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Pr="000D1DA9" w:rsidRDefault="007E59A5" w:rsidP="007E59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E5FF4">
        <w:rPr>
          <w:sz w:val="28"/>
          <w:szCs w:val="28"/>
        </w:rPr>
        <w:t xml:space="preserve">                               </w:t>
      </w:r>
      <w:r w:rsidR="00F916B1">
        <w:rPr>
          <w:bCs/>
          <w:noProof/>
          <w:color w:val="0C0C0C"/>
          <w:sz w:val="20"/>
          <w:szCs w:val="20"/>
        </w:rPr>
        <w:drawing>
          <wp:inline distT="0" distB="0" distL="0" distR="0" wp14:anchorId="35EA9293" wp14:editId="0305D6CA">
            <wp:extent cx="923925" cy="9239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F916B1" w:rsidRPr="00D8706C" w:rsidRDefault="00F916B1" w:rsidP="00F91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F916B1" w:rsidRDefault="00F916B1" w:rsidP="00F91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F916B1" w:rsidRPr="00D8706C" w:rsidRDefault="00F916B1" w:rsidP="00F916B1">
      <w:pPr>
        <w:spacing w:line="480" w:lineRule="auto"/>
        <w:jc w:val="center"/>
        <w:rPr>
          <w:sz w:val="20"/>
          <w:szCs w:val="20"/>
        </w:rPr>
      </w:pPr>
      <w:r w:rsidRPr="00D870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6504C" wp14:editId="55F31853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D58FD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870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90224" wp14:editId="10D40A27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46C6E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F916B1" w:rsidRPr="003A7DC5" w:rsidRDefault="00F916B1" w:rsidP="00F916B1">
      <w:pPr>
        <w:spacing w:line="240" w:lineRule="atLeast"/>
        <w:jc w:val="center"/>
        <w:rPr>
          <w:b/>
          <w:sz w:val="28"/>
          <w:szCs w:val="28"/>
        </w:rPr>
      </w:pPr>
      <w:r w:rsidRPr="00D8706C">
        <w:rPr>
          <w:b/>
          <w:sz w:val="28"/>
          <w:szCs w:val="28"/>
        </w:rPr>
        <w:t>РАСПОРЯЖЕНИЕ</w:t>
      </w:r>
    </w:p>
    <w:p w:rsidR="00F916B1" w:rsidRDefault="00F916B1" w:rsidP="00F916B1">
      <w:pPr>
        <w:spacing w:line="240" w:lineRule="atLeast"/>
        <w:rPr>
          <w:sz w:val="28"/>
          <w:szCs w:val="28"/>
        </w:rPr>
      </w:pPr>
    </w:p>
    <w:p w:rsidR="00F916B1" w:rsidRPr="00DD62C1" w:rsidRDefault="00E07DA0" w:rsidP="00F916B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Pr="00D8706C">
        <w:rPr>
          <w:sz w:val="28"/>
          <w:szCs w:val="28"/>
        </w:rPr>
        <w:t>апреля</w:t>
      </w:r>
      <w:r w:rsidR="00F916B1">
        <w:rPr>
          <w:sz w:val="28"/>
          <w:szCs w:val="28"/>
        </w:rPr>
        <w:t xml:space="preserve"> 2024 г. </w:t>
      </w:r>
      <w:r w:rsidR="00F916B1">
        <w:rPr>
          <w:sz w:val="28"/>
          <w:szCs w:val="28"/>
        </w:rPr>
        <w:tab/>
      </w:r>
      <w:r w:rsidR="00F916B1">
        <w:rPr>
          <w:sz w:val="28"/>
          <w:szCs w:val="28"/>
        </w:rPr>
        <w:tab/>
      </w:r>
      <w:r w:rsidR="00F916B1">
        <w:rPr>
          <w:sz w:val="28"/>
          <w:szCs w:val="28"/>
        </w:rPr>
        <w:tab/>
      </w:r>
      <w:r w:rsidR="00F916B1">
        <w:rPr>
          <w:sz w:val="28"/>
          <w:szCs w:val="28"/>
        </w:rPr>
        <w:tab/>
      </w:r>
      <w:r w:rsidR="00F916B1">
        <w:rPr>
          <w:sz w:val="28"/>
          <w:szCs w:val="28"/>
        </w:rPr>
        <w:tab/>
        <w:t xml:space="preserve">                    </w:t>
      </w:r>
      <w:r w:rsidR="00F916B1" w:rsidRPr="00D8706C">
        <w:rPr>
          <w:sz w:val="28"/>
          <w:szCs w:val="28"/>
        </w:rPr>
        <w:t xml:space="preserve">    </w:t>
      </w:r>
      <w:r w:rsidR="00F91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F916B1">
        <w:rPr>
          <w:sz w:val="28"/>
          <w:szCs w:val="28"/>
        </w:rPr>
        <w:t xml:space="preserve"> </w:t>
      </w:r>
      <w:r w:rsidR="00F916B1" w:rsidRPr="00D8706C">
        <w:rPr>
          <w:sz w:val="28"/>
          <w:szCs w:val="28"/>
        </w:rPr>
        <w:t xml:space="preserve">  </w:t>
      </w:r>
      <w:r w:rsidR="00F916B1" w:rsidRPr="00AC2859">
        <w:rPr>
          <w:sz w:val="28"/>
          <w:szCs w:val="28"/>
        </w:rPr>
        <w:t>№</w:t>
      </w:r>
      <w:r w:rsidR="00D7785A">
        <w:rPr>
          <w:sz w:val="28"/>
          <w:szCs w:val="28"/>
        </w:rPr>
        <w:t xml:space="preserve"> 2</w:t>
      </w:r>
      <w:r w:rsidR="00F916B1" w:rsidRPr="00AC2859">
        <w:rPr>
          <w:sz w:val="28"/>
          <w:szCs w:val="28"/>
        </w:rPr>
        <w:t xml:space="preserve"> - </w:t>
      </w:r>
      <w:r w:rsidR="00F916B1">
        <w:rPr>
          <w:sz w:val="28"/>
          <w:szCs w:val="28"/>
        </w:rPr>
        <w:t>РГ</w:t>
      </w:r>
    </w:p>
    <w:p w:rsidR="00B20517" w:rsidRPr="00883DED" w:rsidRDefault="00B20517" w:rsidP="00B20517">
      <w:pPr>
        <w:spacing w:line="240" w:lineRule="atLeast"/>
        <w:jc w:val="both"/>
        <w:rPr>
          <w:sz w:val="28"/>
          <w:szCs w:val="28"/>
        </w:rPr>
      </w:pPr>
    </w:p>
    <w:p w:rsidR="00B455AD" w:rsidRDefault="00B455AD" w:rsidP="0066788F">
      <w:pPr>
        <w:spacing w:line="216" w:lineRule="auto"/>
        <w:jc w:val="center"/>
      </w:pPr>
    </w:p>
    <w:p w:rsidR="00A17A15" w:rsidRDefault="00B455AD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>О</w:t>
      </w:r>
      <w:r w:rsidR="00753DA1" w:rsidRPr="00A17A15">
        <w:rPr>
          <w:sz w:val="28"/>
          <w:szCs w:val="28"/>
        </w:rPr>
        <w:t xml:space="preserve">б </w:t>
      </w:r>
      <w:r w:rsidRPr="00A17A15">
        <w:rPr>
          <w:sz w:val="28"/>
          <w:szCs w:val="28"/>
        </w:rPr>
        <w:t xml:space="preserve">утверждении </w:t>
      </w:r>
      <w:r w:rsidR="000834E6" w:rsidRPr="00A17A15">
        <w:rPr>
          <w:sz w:val="28"/>
          <w:szCs w:val="28"/>
        </w:rPr>
        <w:t xml:space="preserve">нормативных затрат </w:t>
      </w:r>
    </w:p>
    <w:p w:rsidR="00A17A15" w:rsidRDefault="000834E6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на обеспечение функций </w:t>
      </w:r>
      <w:r w:rsidR="007406C7" w:rsidRPr="00A17A15">
        <w:rPr>
          <w:sz w:val="28"/>
          <w:szCs w:val="28"/>
        </w:rPr>
        <w:t xml:space="preserve">Совета </w:t>
      </w:r>
    </w:p>
    <w:p w:rsidR="00B455AD" w:rsidRPr="00A17A15" w:rsidRDefault="007406C7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Гагаринского муниципального округа </w:t>
      </w:r>
    </w:p>
    <w:p w:rsidR="00B415C3" w:rsidRDefault="00B415C3" w:rsidP="0066788F">
      <w:pPr>
        <w:jc w:val="center"/>
        <w:rPr>
          <w:sz w:val="28"/>
          <w:szCs w:val="28"/>
        </w:rPr>
      </w:pPr>
    </w:p>
    <w:p w:rsidR="000D1DA9" w:rsidRPr="002630F8" w:rsidRDefault="002630F8" w:rsidP="002630F8">
      <w:pPr>
        <w:pStyle w:val="1"/>
        <w:ind w:firstLine="709"/>
        <w:jc w:val="both"/>
        <w:rPr>
          <w:b w:val="0"/>
          <w:i w:val="0"/>
          <w:sz w:val="28"/>
          <w:szCs w:val="28"/>
          <w:lang w:val="ru-RU"/>
        </w:rPr>
      </w:pPr>
      <w:r w:rsidRPr="00CD2623">
        <w:rPr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9" w:history="1">
        <w:r w:rsidRPr="00CD2623">
          <w:rPr>
            <w:b w:val="0"/>
            <w:i w:val="0"/>
            <w:sz w:val="28"/>
            <w:szCs w:val="28"/>
            <w:lang w:val="ru-RU"/>
          </w:rPr>
          <w:t>частью 5 статьи 19</w:t>
        </w:r>
      </w:hyperlink>
      <w:r w:rsidRPr="00CD2623">
        <w:rPr>
          <w:b w:val="0"/>
          <w:i w:val="0"/>
          <w:sz w:val="28"/>
          <w:szCs w:val="28"/>
          <w:lang w:val="ru-RU"/>
        </w:rPr>
        <w:t xml:space="preserve"> Федерального закона                                    от 05 апреля 2013 г. № 44-ФЗ «О контрактной системе в сфере закупок товаров, работ, услуг для обеспечения государственных и муниципальных нужд», </w:t>
      </w:r>
      <w:hyperlink r:id="rId10" w:history="1">
        <w:r w:rsidRPr="00CD2623">
          <w:rPr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CD2623">
        <w:rPr>
          <w:b w:val="0"/>
          <w:i w:val="0"/>
          <w:sz w:val="28"/>
          <w:szCs w:val="28"/>
          <w:lang w:val="ru-RU"/>
        </w:rPr>
        <w:t xml:space="preserve"> Правительства Российской Федерации от 13 октября 2014 г. </w:t>
      </w:r>
      <w:r>
        <w:rPr>
          <w:b w:val="0"/>
          <w:i w:val="0"/>
          <w:sz w:val="28"/>
          <w:szCs w:val="28"/>
          <w:lang w:val="ru-RU"/>
        </w:rPr>
        <w:t xml:space="preserve">                </w:t>
      </w:r>
      <w:r w:rsidRPr="00CD2623">
        <w:rPr>
          <w:b w:val="0"/>
          <w:i w:val="0"/>
          <w:sz w:val="28"/>
          <w:szCs w:val="28"/>
          <w:lang w:val="ru-RU"/>
        </w:rPr>
        <w:t>№ 1047 «Об Общих правилах определения нормативных затрат                                       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                                          и здравоохранения, включая соответственно территориальные органы                            и подведомственные казенные учреждения, а также Государственной корпорации по атомной энергии "</w:t>
      </w:r>
      <w:proofErr w:type="spellStart"/>
      <w:r w:rsidRPr="00CD2623">
        <w:rPr>
          <w:b w:val="0"/>
          <w:i w:val="0"/>
          <w:sz w:val="28"/>
          <w:szCs w:val="28"/>
          <w:lang w:val="ru-RU"/>
        </w:rPr>
        <w:t>Росатом</w:t>
      </w:r>
      <w:proofErr w:type="spellEnd"/>
      <w:r w:rsidRPr="00CD2623">
        <w:rPr>
          <w:b w:val="0"/>
          <w:i w:val="0"/>
          <w:sz w:val="28"/>
          <w:szCs w:val="28"/>
          <w:lang w:val="ru-RU"/>
        </w:rPr>
        <w:t>", Государственной корпорации                 по космической деятельности "</w:t>
      </w:r>
      <w:proofErr w:type="spellStart"/>
      <w:r w:rsidRPr="00CD2623">
        <w:rPr>
          <w:b w:val="0"/>
          <w:i w:val="0"/>
          <w:sz w:val="28"/>
          <w:szCs w:val="28"/>
          <w:lang w:val="ru-RU"/>
        </w:rPr>
        <w:t>Роскосмос</w:t>
      </w:r>
      <w:proofErr w:type="spellEnd"/>
      <w:r w:rsidRPr="00CD2623">
        <w:rPr>
          <w:b w:val="0"/>
          <w:i w:val="0"/>
          <w:sz w:val="28"/>
          <w:szCs w:val="28"/>
          <w:lang w:val="ru-RU"/>
        </w:rPr>
        <w:t xml:space="preserve">" и подведомственных им организаций»,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аринского муниципального округа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от 01.04.2015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 xml:space="preserve"> № 17 «О принятии Устава внутригородского муниципального образования Гагаринский муниципальный округ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»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, решением Совета Гагаринского муниципального округа от </w:t>
      </w:r>
      <w:r w:rsidRPr="00D31C39">
        <w:rPr>
          <w:rFonts w:cs="Calibri"/>
          <w:b w:val="0"/>
          <w:i w:val="0"/>
          <w:sz w:val="28"/>
          <w:szCs w:val="28"/>
          <w:lang w:val="ru-RU"/>
        </w:rPr>
        <w:t xml:space="preserve"> 30 декабря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2015 г. № 96  </w:t>
      </w:r>
      <w:r w:rsidRPr="00D31C39">
        <w:rPr>
          <w:rFonts w:cs="Calibri"/>
          <w:b w:val="0"/>
          <w:i w:val="0"/>
          <w:sz w:val="28"/>
          <w:szCs w:val="28"/>
          <w:lang w:val="ru-RU"/>
        </w:rPr>
        <w:t>«О возложении полномочий на местную администрацию внутригородского муниципального образования города Севастополя Гагаринский муниципальный округ»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r>
        <w:rPr>
          <w:b w:val="0"/>
          <w:i w:val="0"/>
          <w:sz w:val="28"/>
          <w:szCs w:val="28"/>
          <w:lang w:val="ru-RU"/>
        </w:rPr>
        <w:t>распоряжениями</w:t>
      </w:r>
      <w:r w:rsidRPr="00F803FB">
        <w:rPr>
          <w:b w:val="0"/>
          <w:i w:val="0"/>
          <w:sz w:val="28"/>
          <w:szCs w:val="28"/>
          <w:lang w:val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</w:t>
      </w:r>
      <w:r w:rsidRPr="00112A62">
        <w:rPr>
          <w:b w:val="0"/>
          <w:i w:val="0"/>
          <w:sz w:val="28"/>
          <w:szCs w:val="28"/>
          <w:lang w:val="ru-RU"/>
        </w:rPr>
        <w:t>18.05.2023 г. № 74</w:t>
      </w:r>
      <w:r w:rsidRPr="00F803FB">
        <w:rPr>
          <w:b w:val="0"/>
          <w:i w:val="0"/>
          <w:sz w:val="28"/>
          <w:szCs w:val="28"/>
          <w:lang w:val="ru-RU"/>
        </w:rPr>
        <w:t xml:space="preserve"> </w:t>
      </w:r>
      <w:r w:rsidR="00C3309C">
        <w:rPr>
          <w:b w:val="0"/>
          <w:i w:val="0"/>
          <w:sz w:val="28"/>
          <w:szCs w:val="28"/>
          <w:lang w:val="ru-RU"/>
        </w:rPr>
        <w:t xml:space="preserve">                   </w:t>
      </w:r>
      <w:r w:rsidRPr="00F803FB">
        <w:rPr>
          <w:b w:val="0"/>
          <w:i w:val="0"/>
          <w:sz w:val="28"/>
          <w:szCs w:val="28"/>
          <w:lang w:val="ru-RU"/>
        </w:rPr>
        <w:t xml:space="preserve">«Об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</w:t>
      </w:r>
      <w:r w:rsidRPr="00F803FB">
        <w:rPr>
          <w:b w:val="0"/>
          <w:i w:val="0"/>
          <w:sz w:val="28"/>
          <w:szCs w:val="28"/>
          <w:lang w:val="ru-RU"/>
        </w:rPr>
        <w:lastRenderedPageBreak/>
        <w:t>обеспечению их исполнения»</w:t>
      </w:r>
      <w:r w:rsidRPr="00CD2623">
        <w:rPr>
          <w:b w:val="0"/>
          <w:i w:val="0"/>
          <w:sz w:val="28"/>
          <w:szCs w:val="28"/>
          <w:lang w:val="ru-RU"/>
        </w:rPr>
        <w:t xml:space="preserve">, от </w:t>
      </w:r>
      <w:r w:rsidR="00BA5A10">
        <w:rPr>
          <w:b w:val="0"/>
          <w:i w:val="0"/>
          <w:sz w:val="28"/>
          <w:szCs w:val="28"/>
          <w:lang w:val="ru-RU"/>
        </w:rPr>
        <w:t>30.05.</w:t>
      </w:r>
      <w:r w:rsidRPr="00F803FB">
        <w:rPr>
          <w:b w:val="0"/>
          <w:i w:val="0"/>
          <w:sz w:val="28"/>
          <w:szCs w:val="28"/>
          <w:lang w:val="ru-RU"/>
        </w:rPr>
        <w:t>202</w:t>
      </w:r>
      <w:r>
        <w:rPr>
          <w:b w:val="0"/>
          <w:i w:val="0"/>
          <w:sz w:val="28"/>
          <w:szCs w:val="28"/>
          <w:lang w:val="ru-RU"/>
        </w:rPr>
        <w:t xml:space="preserve">3 г. № </w:t>
      </w:r>
      <w:r w:rsidR="00C10196">
        <w:rPr>
          <w:b w:val="0"/>
          <w:i w:val="0"/>
          <w:sz w:val="28"/>
          <w:szCs w:val="28"/>
          <w:lang w:val="ru-RU"/>
        </w:rPr>
        <w:t>85</w:t>
      </w:r>
      <w:r w:rsidRPr="00F803FB">
        <w:rPr>
          <w:b w:val="0"/>
          <w:i w:val="0"/>
          <w:sz w:val="28"/>
          <w:szCs w:val="28"/>
          <w:lang w:val="ru-RU"/>
        </w:rPr>
        <w:t xml:space="preserve"> </w:t>
      </w:r>
      <w:r w:rsidRPr="00CD2623">
        <w:rPr>
          <w:b w:val="0"/>
          <w:i w:val="0"/>
          <w:sz w:val="28"/>
          <w:szCs w:val="28"/>
          <w:lang w:val="ru-RU"/>
        </w:rPr>
        <w:t>«</w:t>
      </w:r>
      <w:r w:rsidRPr="00F803FB">
        <w:rPr>
          <w:b w:val="0"/>
          <w:i w:val="0"/>
          <w:sz w:val="28"/>
          <w:szCs w:val="28"/>
          <w:lang w:val="ru-RU"/>
        </w:rPr>
        <w:t xml:space="preserve">Об утверждении Правил определения </w:t>
      </w:r>
      <w:r w:rsidRPr="00807526">
        <w:rPr>
          <w:b w:val="0"/>
          <w:i w:val="0"/>
          <w:sz w:val="28"/>
          <w:szCs w:val="28"/>
          <w:lang w:val="ru-RU"/>
        </w:rPr>
        <w:t>нормативных затрат на обеспечение функций муниципальных органов внутригородского муниципального образования города Севастополя Гагаринский муниципальный округ и подведомственных им казенных учреждений</w:t>
      </w:r>
      <w:r>
        <w:rPr>
          <w:b w:val="0"/>
          <w:i w:val="0"/>
          <w:sz w:val="28"/>
          <w:szCs w:val="28"/>
          <w:lang w:val="ru-RU"/>
        </w:rPr>
        <w:t>»,</w:t>
      </w:r>
      <w:r w:rsidRPr="00CD2623">
        <w:rPr>
          <w:b w:val="0"/>
          <w:i w:val="0"/>
          <w:sz w:val="28"/>
          <w:szCs w:val="28"/>
          <w:lang w:val="ru-RU"/>
        </w:rPr>
        <w:t xml:space="preserve"> </w:t>
      </w:r>
      <w:r w:rsidRPr="006B3AFA">
        <w:rPr>
          <w:b w:val="0"/>
          <w:i w:val="0"/>
          <w:sz w:val="28"/>
          <w:szCs w:val="28"/>
          <w:lang w:val="ru-RU"/>
        </w:rPr>
        <w:t>в целях установления нормирования в сфере закупок товаров, работ, услуг для обеспечения муниципальных нужд</w:t>
      </w:r>
      <w:r w:rsidRPr="00CD2623">
        <w:rPr>
          <w:b w:val="0"/>
          <w:i w:val="0"/>
          <w:sz w:val="28"/>
          <w:szCs w:val="28"/>
          <w:lang w:val="ru-RU"/>
        </w:rPr>
        <w:t>:</w:t>
      </w:r>
    </w:p>
    <w:p w:rsidR="000D1DA9" w:rsidRPr="002246CB" w:rsidRDefault="000D1DA9" w:rsidP="000D1DA9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на обеспечение функций </w:t>
      </w:r>
      <w:r w:rsidRPr="00B415C3">
        <w:rPr>
          <w:sz w:val="28"/>
          <w:szCs w:val="28"/>
        </w:rPr>
        <w:t xml:space="preserve">Совета Гагаринского муниципального округа </w:t>
      </w:r>
      <w:r>
        <w:rPr>
          <w:sz w:val="28"/>
          <w:szCs w:val="28"/>
        </w:rPr>
        <w:t>согласно приложению</w:t>
      </w:r>
      <w:r w:rsidRPr="002246CB">
        <w:rPr>
          <w:sz w:val="28"/>
          <w:szCs w:val="28"/>
        </w:rPr>
        <w:t>.</w:t>
      </w:r>
    </w:p>
    <w:p w:rsidR="000D1DA9" w:rsidRPr="00C56346" w:rsidRDefault="00F916B1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2</w:t>
      </w:r>
      <w:r w:rsidR="000D1DA9">
        <w:rPr>
          <w:sz w:val="28"/>
          <w:szCs w:val="28"/>
        </w:rPr>
        <w:t xml:space="preserve">. </w:t>
      </w:r>
      <w:r w:rsidR="002630F8">
        <w:rPr>
          <w:sz w:val="28"/>
          <w:szCs w:val="28"/>
        </w:rPr>
        <w:t xml:space="preserve">Разместить нормативные затраты </w:t>
      </w:r>
      <w:r w:rsidR="002630F8" w:rsidRPr="00CD2623">
        <w:rPr>
          <w:sz w:val="28"/>
          <w:szCs w:val="28"/>
        </w:rPr>
        <w:t>в единой информационной системе в сфере закупок (</w:t>
      </w:r>
      <w:hyperlink r:id="rId11" w:history="1">
        <w:r w:rsidR="002630F8" w:rsidRPr="00CD2623">
          <w:rPr>
            <w:rStyle w:val="a6"/>
            <w:color w:val="auto"/>
            <w:sz w:val="28"/>
            <w:szCs w:val="28"/>
          </w:rPr>
          <w:t>www.zakupki.gov.ru</w:t>
        </w:r>
      </w:hyperlink>
      <w:r w:rsidR="002630F8">
        <w:rPr>
          <w:sz w:val="28"/>
          <w:szCs w:val="28"/>
        </w:rPr>
        <w:t>)</w:t>
      </w:r>
      <w:r w:rsidR="000D1DA9" w:rsidRPr="00C56346">
        <w:rPr>
          <w:sz w:val="28"/>
          <w:szCs w:val="28"/>
        </w:rPr>
        <w:t>.</w:t>
      </w:r>
    </w:p>
    <w:p w:rsidR="000D1DA9" w:rsidRPr="00C56346" w:rsidRDefault="00B41E67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</w:t>
      </w:r>
      <w:r w:rsidR="000D1DA9" w:rsidRPr="00C56346">
        <w:rPr>
          <w:sz w:val="28"/>
          <w:szCs w:val="28"/>
        </w:rPr>
        <w:t xml:space="preserve">. </w:t>
      </w:r>
      <w:r w:rsidR="000D1DA9">
        <w:rPr>
          <w:sz w:val="28"/>
          <w:szCs w:val="28"/>
        </w:rPr>
        <w:t xml:space="preserve"> </w:t>
      </w:r>
      <w:r w:rsidR="002630F8">
        <w:rPr>
          <w:sz w:val="28"/>
          <w:szCs w:val="28"/>
        </w:rPr>
        <w:t>Настояще</w:t>
      </w:r>
      <w:r w:rsidR="000D1DA9" w:rsidRPr="00C56346">
        <w:rPr>
          <w:sz w:val="28"/>
          <w:szCs w:val="28"/>
        </w:rPr>
        <w:t xml:space="preserve">е </w:t>
      </w:r>
      <w:r w:rsidR="000D1DA9">
        <w:rPr>
          <w:sz w:val="28"/>
          <w:szCs w:val="28"/>
        </w:rPr>
        <w:t>распоряже</w:t>
      </w:r>
      <w:r w:rsidR="000D1DA9" w:rsidRPr="00C56346">
        <w:rPr>
          <w:sz w:val="28"/>
          <w:szCs w:val="28"/>
        </w:rPr>
        <w:t xml:space="preserve">ние вступает в силу </w:t>
      </w:r>
      <w:r w:rsidR="002630F8">
        <w:rPr>
          <w:sz w:val="28"/>
          <w:szCs w:val="28"/>
        </w:rPr>
        <w:t xml:space="preserve">с момента его </w:t>
      </w:r>
      <w:r w:rsidR="00ED6C89">
        <w:rPr>
          <w:sz w:val="28"/>
          <w:szCs w:val="28"/>
        </w:rPr>
        <w:t>принятия</w:t>
      </w:r>
      <w:r w:rsidR="000D1DA9">
        <w:rPr>
          <w:sz w:val="28"/>
          <w:szCs w:val="28"/>
        </w:rPr>
        <w:t>.</w:t>
      </w:r>
    </w:p>
    <w:p w:rsidR="000D1DA9" w:rsidRPr="00C56346" w:rsidRDefault="00B41E67" w:rsidP="000D1DA9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="000D1DA9" w:rsidRPr="00C56346">
        <w:rPr>
          <w:rFonts w:eastAsia="Arial"/>
          <w:sz w:val="28"/>
          <w:szCs w:val="28"/>
        </w:rPr>
        <w:t xml:space="preserve">. </w:t>
      </w:r>
      <w:r w:rsidR="000D1DA9" w:rsidRPr="00367FB5">
        <w:rPr>
          <w:sz w:val="28"/>
          <w:szCs w:val="28"/>
        </w:rPr>
        <w:t xml:space="preserve">Контроль за исполнением настоящего </w:t>
      </w:r>
      <w:r w:rsidR="000D1DA9">
        <w:rPr>
          <w:sz w:val="28"/>
          <w:szCs w:val="28"/>
        </w:rPr>
        <w:t>распоряж</w:t>
      </w:r>
      <w:r w:rsidR="000D1DA9" w:rsidRPr="00367FB5">
        <w:rPr>
          <w:sz w:val="28"/>
          <w:szCs w:val="28"/>
        </w:rPr>
        <w:t xml:space="preserve">ения </w:t>
      </w:r>
      <w:r w:rsidR="000D1DA9">
        <w:rPr>
          <w:sz w:val="28"/>
          <w:szCs w:val="28"/>
        </w:rPr>
        <w:t>оставляю за собой.</w:t>
      </w:r>
    </w:p>
    <w:p w:rsidR="000D1DA9" w:rsidRDefault="000D1DA9" w:rsidP="000D1DA9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48609E" w:rsidRDefault="00894A5D" w:rsidP="00894A5D">
      <w:pPr>
        <w:rPr>
          <w:rFonts w:eastAsia="Calibri"/>
          <w:sz w:val="28"/>
          <w:szCs w:val="28"/>
          <w:lang w:eastAsia="en-US"/>
        </w:rPr>
        <w:sectPr w:rsidR="0048609E" w:rsidSect="00A17A15">
          <w:headerReference w:type="default" r:id="rId12"/>
          <w:headerReference w:type="first" r:id="rId13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894A5D">
        <w:rPr>
          <w:rFonts w:eastAsia="Calibri"/>
          <w:sz w:val="28"/>
          <w:szCs w:val="28"/>
          <w:lang w:eastAsia="en-US"/>
        </w:rPr>
        <w:t xml:space="preserve">Глава местной администрации                                                   </w:t>
      </w:r>
      <w:r w:rsidR="00D7785A">
        <w:rPr>
          <w:rFonts w:eastAsia="Calibri"/>
          <w:sz w:val="28"/>
          <w:szCs w:val="28"/>
          <w:lang w:eastAsia="en-US"/>
        </w:rPr>
        <w:t xml:space="preserve">  </w:t>
      </w:r>
      <w:r w:rsidRPr="00894A5D">
        <w:rPr>
          <w:rFonts w:eastAsia="Calibri"/>
          <w:sz w:val="28"/>
          <w:szCs w:val="28"/>
          <w:lang w:eastAsia="en-US"/>
        </w:rPr>
        <w:t xml:space="preserve">      А.Ю. Яр</w:t>
      </w:r>
      <w:r w:rsidR="00357940">
        <w:rPr>
          <w:rFonts w:eastAsia="Calibri"/>
          <w:sz w:val="28"/>
          <w:szCs w:val="28"/>
          <w:lang w:eastAsia="en-US"/>
        </w:rPr>
        <w:t>усов</w:t>
      </w:r>
    </w:p>
    <w:p w:rsidR="00894A5D" w:rsidRDefault="00894A5D" w:rsidP="00357940">
      <w:pPr>
        <w:tabs>
          <w:tab w:val="left" w:pos="2070"/>
        </w:tabs>
        <w:rPr>
          <w:sz w:val="28"/>
          <w:szCs w:val="28"/>
        </w:rPr>
      </w:pP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Приложение </w:t>
      </w: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к </w:t>
      </w:r>
      <w:r w:rsidR="000460E7">
        <w:rPr>
          <w:rFonts w:ascii="Times New Roman" w:hAnsi="Times New Roman" w:cs="Times New Roman"/>
          <w:sz w:val="20"/>
        </w:rPr>
        <w:t>р</w:t>
      </w:r>
      <w:r w:rsidR="00014BD0">
        <w:rPr>
          <w:rFonts w:ascii="Times New Roman" w:hAnsi="Times New Roman" w:cs="Times New Roman"/>
          <w:sz w:val="20"/>
        </w:rPr>
        <w:t>аспоряжению</w:t>
      </w:r>
      <w:r w:rsidRPr="0067359F">
        <w:rPr>
          <w:rFonts w:ascii="Times New Roman" w:hAnsi="Times New Roman" w:cs="Times New Roman"/>
          <w:sz w:val="20"/>
        </w:rPr>
        <w:t xml:space="preserve"> </w:t>
      </w:r>
      <w:r w:rsidR="0087331E">
        <w:rPr>
          <w:rFonts w:ascii="Times New Roman" w:hAnsi="Times New Roman" w:cs="Times New Roman"/>
          <w:sz w:val="20"/>
        </w:rPr>
        <w:t>Главы</w:t>
      </w:r>
      <w:r w:rsidR="006A2537" w:rsidRPr="0067359F">
        <w:rPr>
          <w:rFonts w:ascii="Times New Roman" w:hAnsi="Times New Roman" w:cs="Times New Roman"/>
          <w:sz w:val="20"/>
        </w:rPr>
        <w:t xml:space="preserve"> Гагаринского муниципального округа</w:t>
      </w:r>
    </w:p>
    <w:p w:rsidR="000834E6" w:rsidRPr="0067359F" w:rsidRDefault="00CA1267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</w:t>
      </w:r>
      <w:r w:rsidR="000460E7">
        <w:rPr>
          <w:rFonts w:ascii="Times New Roman" w:hAnsi="Times New Roman" w:cs="Times New Roman"/>
          <w:sz w:val="20"/>
        </w:rPr>
        <w:t xml:space="preserve"> </w:t>
      </w:r>
      <w:r w:rsidR="00D7785A">
        <w:rPr>
          <w:rFonts w:ascii="Times New Roman" w:hAnsi="Times New Roman" w:cs="Times New Roman"/>
          <w:sz w:val="20"/>
        </w:rPr>
        <w:t>27 апреля 2024 г</w:t>
      </w:r>
      <w:r w:rsidR="00127CB7">
        <w:rPr>
          <w:rFonts w:ascii="Times New Roman" w:hAnsi="Times New Roman" w:cs="Times New Roman"/>
          <w:sz w:val="20"/>
        </w:rPr>
        <w:t>.</w:t>
      </w:r>
      <w:r w:rsidR="00163464">
        <w:rPr>
          <w:rFonts w:ascii="Times New Roman" w:hAnsi="Times New Roman" w:cs="Times New Roman"/>
          <w:sz w:val="20"/>
        </w:rPr>
        <w:t xml:space="preserve"> </w:t>
      </w:r>
      <w:r w:rsidR="000460E7">
        <w:rPr>
          <w:rFonts w:ascii="Times New Roman" w:hAnsi="Times New Roman" w:cs="Times New Roman"/>
          <w:sz w:val="20"/>
        </w:rPr>
        <w:t>№</w:t>
      </w:r>
      <w:r w:rsidR="00D7785A">
        <w:rPr>
          <w:rFonts w:ascii="Times New Roman" w:hAnsi="Times New Roman" w:cs="Times New Roman"/>
          <w:sz w:val="20"/>
        </w:rPr>
        <w:t xml:space="preserve"> 2-РГ</w:t>
      </w:r>
    </w:p>
    <w:p w:rsidR="000834E6" w:rsidRPr="0067359F" w:rsidRDefault="000834E6" w:rsidP="000834E6">
      <w:pPr>
        <w:rPr>
          <w:sz w:val="28"/>
          <w:szCs w:val="28"/>
        </w:rPr>
      </w:pPr>
    </w:p>
    <w:p w:rsidR="002630F8" w:rsidRPr="003371F8" w:rsidRDefault="002630F8" w:rsidP="00263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71F8">
        <w:rPr>
          <w:rFonts w:ascii="Times New Roman" w:hAnsi="Times New Roman" w:cs="Times New Roman"/>
          <w:sz w:val="24"/>
          <w:szCs w:val="24"/>
        </w:rPr>
        <w:t xml:space="preserve">НОРМАТИВНЫЕ ЗАТРАТЫ </w:t>
      </w:r>
    </w:p>
    <w:p w:rsidR="002630F8" w:rsidRPr="003371F8" w:rsidRDefault="002630F8" w:rsidP="00263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371F8">
        <w:rPr>
          <w:rFonts w:ascii="Times New Roman" w:hAnsi="Times New Roman" w:cs="Times New Roman"/>
          <w:sz w:val="24"/>
          <w:szCs w:val="24"/>
        </w:rPr>
        <w:t>на обеспечение функций</w:t>
      </w:r>
      <w:r>
        <w:rPr>
          <w:rFonts w:ascii="Times New Roman" w:hAnsi="Times New Roman" w:cs="Times New Roman"/>
          <w:sz w:val="24"/>
          <w:szCs w:val="24"/>
        </w:rPr>
        <w:t xml:space="preserve"> Совета Гагаринского муниципального округа</w:t>
      </w:r>
    </w:p>
    <w:p w:rsidR="002630F8" w:rsidRPr="003371F8" w:rsidRDefault="002630F8" w:rsidP="002630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30F8" w:rsidRPr="003371F8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92"/>
      <w:bookmarkEnd w:id="0"/>
      <w:r w:rsidRPr="003371F8">
        <w:rPr>
          <w:b/>
          <w:bCs/>
        </w:rPr>
        <w:t>I. Затраты на информационно-коммуникационные технологии</w:t>
      </w:r>
    </w:p>
    <w:p w:rsidR="002630F8" w:rsidRPr="003371F8" w:rsidRDefault="002630F8" w:rsidP="002630F8">
      <w:pPr>
        <w:autoSpaceDE w:val="0"/>
        <w:autoSpaceDN w:val="0"/>
        <w:adjustRightInd w:val="0"/>
        <w:jc w:val="center"/>
      </w:pPr>
    </w:p>
    <w:p w:rsidR="002630F8" w:rsidRPr="003371F8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3371F8">
        <w:rPr>
          <w:b/>
          <w:bCs/>
        </w:rPr>
        <w:t>Затраты на услуги связи</w:t>
      </w:r>
    </w:p>
    <w:p w:rsidR="002630F8" w:rsidRPr="003371F8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3371F8" w:rsidRDefault="002630F8" w:rsidP="002630F8">
      <w:pPr>
        <w:autoSpaceDE w:val="0"/>
        <w:autoSpaceDN w:val="0"/>
        <w:adjustRightInd w:val="0"/>
        <w:ind w:firstLine="709"/>
        <w:jc w:val="both"/>
      </w:pPr>
      <w:r w:rsidRPr="003371F8">
        <w:t>1. Затраты на абонентскую плату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9"/>
        <w:gridCol w:w="3339"/>
        <w:gridCol w:w="2288"/>
        <w:gridCol w:w="1958"/>
      </w:tblGrid>
      <w:tr w:rsidR="002630F8" w:rsidRPr="003371F8" w:rsidTr="00163E7B">
        <w:trPr>
          <w:trHeight w:val="1997"/>
        </w:trPr>
        <w:tc>
          <w:tcPr>
            <w:tcW w:w="1759" w:type="dxa"/>
            <w:vAlign w:val="center"/>
          </w:tcPr>
          <w:p w:rsidR="002630F8" w:rsidRPr="00AB33A1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A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3339" w:type="dxa"/>
            <w:vAlign w:val="center"/>
          </w:tcPr>
          <w:p w:rsidR="002630F8" w:rsidRPr="00AB33A1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шт.</w:t>
            </w:r>
          </w:p>
          <w:p w:rsidR="002630F8" w:rsidRPr="00AB33A1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2630F8" w:rsidRPr="00AB33A1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A1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Ежемесячная i-я абонентская плата в расчете на 1 абонентский номер для передачи голосовой информации, руб.</w:t>
            </w:r>
          </w:p>
        </w:tc>
        <w:tc>
          <w:tcPr>
            <w:tcW w:w="1958" w:type="dxa"/>
            <w:vAlign w:val="center"/>
          </w:tcPr>
          <w:p w:rsidR="002630F8" w:rsidRPr="00AB33A1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3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2630F8" w:rsidRPr="003371F8" w:rsidTr="00163E7B">
        <w:tc>
          <w:tcPr>
            <w:tcW w:w="1759" w:type="dxa"/>
            <w:vAlign w:val="center"/>
          </w:tcPr>
          <w:p w:rsidR="002630F8" w:rsidRPr="003371F8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3339" w:type="dxa"/>
            <w:vAlign w:val="center"/>
          </w:tcPr>
          <w:p w:rsidR="002630F8" w:rsidRPr="003371F8" w:rsidRDefault="0045315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vAlign w:val="center"/>
          </w:tcPr>
          <w:p w:rsidR="002630F8" w:rsidRPr="003371F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sz w:val="24"/>
                <w:szCs w:val="24"/>
              </w:rPr>
              <w:t>354,00*</w:t>
            </w:r>
          </w:p>
        </w:tc>
        <w:tc>
          <w:tcPr>
            <w:tcW w:w="1958" w:type="dxa"/>
            <w:vAlign w:val="center"/>
          </w:tcPr>
          <w:p w:rsidR="002630F8" w:rsidRPr="003371F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30F8" w:rsidRPr="003371F8" w:rsidTr="00163E7B">
        <w:tc>
          <w:tcPr>
            <w:tcW w:w="9344" w:type="dxa"/>
            <w:gridSpan w:val="4"/>
            <w:vAlign w:val="center"/>
          </w:tcPr>
          <w:p w:rsidR="002630F8" w:rsidRPr="003371F8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</w:t>
            </w:r>
            <w:r w:rsidR="00453150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4 248</w:t>
            </w:r>
            <w:r w:rsidRPr="003371F8">
              <w:rPr>
                <w:rFonts w:ascii="Times New Roman" w:hAnsi="Times New Roman" w:cs="Times New Roman"/>
                <w:b/>
                <w:sz w:val="24"/>
                <w:szCs w:val="24"/>
              </w:rPr>
              <w:t>,00 рублей*</w:t>
            </w:r>
          </w:p>
        </w:tc>
      </w:tr>
    </w:tbl>
    <w:p w:rsidR="002630F8" w:rsidRPr="003371F8" w:rsidRDefault="002630F8" w:rsidP="002630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371F8">
        <w:rPr>
          <w:sz w:val="16"/>
          <w:szCs w:val="16"/>
        </w:rPr>
        <w:t xml:space="preserve">*- ежемесячная абонентская плата и предельная сумма затрат в год может быть увеличена в связи с изменением тарифов субъектом естественных монополий АО «СЕВАСТОПОЛЬ ТЕЛЕКОМ» без внесения изменения в настоящее нормативные затраты. При этом закупка осуществляется в пределах доведенных лимитов бюджетных обязательств на обеспечение функций </w:t>
      </w:r>
      <w:r w:rsidR="00E1462C">
        <w:rPr>
          <w:sz w:val="16"/>
          <w:szCs w:val="16"/>
        </w:rPr>
        <w:t>Совета Гагаринского муниципального округа.</w:t>
      </w:r>
    </w:p>
    <w:p w:rsidR="002630F8" w:rsidRPr="003371F8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3371F8" w:rsidRDefault="002630F8" w:rsidP="002630F8">
      <w:pPr>
        <w:autoSpaceDE w:val="0"/>
        <w:autoSpaceDN w:val="0"/>
        <w:adjustRightInd w:val="0"/>
        <w:ind w:firstLine="709"/>
        <w:jc w:val="both"/>
      </w:pPr>
      <w:r w:rsidRPr="003371F8">
        <w:t>2. Затраты на повременную оплату местных, междугородних и международных телефонных соединений не планируются.</w:t>
      </w:r>
    </w:p>
    <w:p w:rsidR="002630F8" w:rsidRPr="003371F8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3371F8" w:rsidRDefault="002630F8" w:rsidP="002630F8">
      <w:pPr>
        <w:autoSpaceDE w:val="0"/>
        <w:autoSpaceDN w:val="0"/>
        <w:adjustRightInd w:val="0"/>
        <w:ind w:firstLine="709"/>
        <w:jc w:val="both"/>
      </w:pPr>
      <w:r w:rsidRPr="003371F8">
        <w:t xml:space="preserve">3. Затраты на оплату услуг подвижной связи 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3118"/>
        <w:gridCol w:w="1985"/>
      </w:tblGrid>
      <w:tr w:rsidR="002630F8" w:rsidRPr="003371F8" w:rsidTr="00163E7B">
        <w:tc>
          <w:tcPr>
            <w:tcW w:w="1555" w:type="dxa"/>
          </w:tcPr>
          <w:p w:rsidR="002630F8" w:rsidRPr="003371F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2835" w:type="dxa"/>
          </w:tcPr>
          <w:p w:rsidR="002630F8" w:rsidRPr="003371F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подвижной связи по i-й должности </w:t>
            </w:r>
          </w:p>
        </w:tc>
        <w:tc>
          <w:tcPr>
            <w:tcW w:w="3118" w:type="dxa"/>
          </w:tcPr>
          <w:p w:rsidR="002630F8" w:rsidRPr="003371F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b/>
                <w:sz w:val="24"/>
                <w:szCs w:val="24"/>
              </w:rPr>
              <w:t>Ежемесячная цена услуги подвижной связи в расчете на один номер сотовой абонентской станции i-й должности, руб.</w:t>
            </w:r>
          </w:p>
        </w:tc>
        <w:tc>
          <w:tcPr>
            <w:tcW w:w="1985" w:type="dxa"/>
          </w:tcPr>
          <w:p w:rsidR="002630F8" w:rsidRPr="003371F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месяцев предоставления услуги подвижной связи по i-й должности</w:t>
            </w:r>
          </w:p>
        </w:tc>
      </w:tr>
      <w:tr w:rsidR="002630F8" w:rsidRPr="003371F8" w:rsidTr="00163E7B">
        <w:tc>
          <w:tcPr>
            <w:tcW w:w="1555" w:type="dxa"/>
          </w:tcPr>
          <w:p w:rsidR="002630F8" w:rsidRPr="003371F8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835" w:type="dxa"/>
          </w:tcPr>
          <w:p w:rsidR="002630F8" w:rsidRPr="003371F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sz w:val="24"/>
                <w:szCs w:val="24"/>
              </w:rPr>
              <w:t>не более 1 номера на 1 пользовательское (оконечное) оборудование</w:t>
            </w:r>
          </w:p>
        </w:tc>
        <w:tc>
          <w:tcPr>
            <w:tcW w:w="3118" w:type="dxa"/>
          </w:tcPr>
          <w:p w:rsidR="002630F8" w:rsidRPr="003371F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sz w:val="24"/>
                <w:szCs w:val="24"/>
              </w:rPr>
              <w:t>750,00*</w:t>
            </w:r>
          </w:p>
        </w:tc>
        <w:tc>
          <w:tcPr>
            <w:tcW w:w="1985" w:type="dxa"/>
          </w:tcPr>
          <w:p w:rsidR="002630F8" w:rsidRPr="003371F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30F8" w:rsidRPr="003371F8" w:rsidTr="00163E7B">
        <w:tc>
          <w:tcPr>
            <w:tcW w:w="9493" w:type="dxa"/>
            <w:gridSpan w:val="4"/>
          </w:tcPr>
          <w:p w:rsidR="002630F8" w:rsidRPr="003371F8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C330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37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рублей.</w:t>
            </w:r>
          </w:p>
        </w:tc>
      </w:tr>
    </w:tbl>
    <w:p w:rsidR="002630F8" w:rsidRPr="003371F8" w:rsidRDefault="002630F8" w:rsidP="002630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371F8">
        <w:rPr>
          <w:sz w:val="16"/>
          <w:szCs w:val="16"/>
        </w:rPr>
        <w:t xml:space="preserve">* в ежемесячную цену (тариф) услуги включены также расходы на передачу данных с использованием информационно-телекоммуникационной сети "Интернет" и расходы на номера операторов других регионов России, а также стоимость </w:t>
      </w:r>
      <w:r w:rsidRPr="003371F8">
        <w:rPr>
          <w:sz w:val="16"/>
          <w:szCs w:val="16"/>
          <w:lang w:val="en-US"/>
        </w:rPr>
        <w:t>c</w:t>
      </w:r>
      <w:r w:rsidRPr="003371F8">
        <w:rPr>
          <w:sz w:val="16"/>
          <w:szCs w:val="16"/>
        </w:rPr>
        <w:t xml:space="preserve">им-карты. При этом индивидуальные и (или) коллективные нормативы установлены распоряжением </w:t>
      </w:r>
      <w:r w:rsidR="00C3309C">
        <w:rPr>
          <w:sz w:val="16"/>
          <w:szCs w:val="16"/>
        </w:rPr>
        <w:t xml:space="preserve">Совета Гагаринского муниципального округа </w:t>
      </w:r>
      <w:r w:rsidRPr="003371F8">
        <w:rPr>
          <w:sz w:val="16"/>
          <w:szCs w:val="16"/>
        </w:rPr>
        <w:t xml:space="preserve"> </w:t>
      </w:r>
      <w:r w:rsidR="00C3309C">
        <w:rPr>
          <w:sz w:val="16"/>
          <w:szCs w:val="16"/>
        </w:rPr>
        <w:t xml:space="preserve">                       от 12.07.2021 № 20/С</w:t>
      </w:r>
      <w:r w:rsidRPr="003371F8">
        <w:rPr>
          <w:sz w:val="16"/>
          <w:szCs w:val="16"/>
        </w:rPr>
        <w:t xml:space="preserve"> «Об обеспечении сотовой связью и установлении лимита расходов сотовой связи в связи с производственной необходимостью».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4. Затраты на передачу данных с использованием информационно-телекоммуникационной сети "Интернет" (далее - сеть Интернет) и услуги </w:t>
      </w:r>
      <w:proofErr w:type="spellStart"/>
      <w:r w:rsidRPr="00EC647A">
        <w:t>интернет-провайдеров</w:t>
      </w:r>
      <w:proofErr w:type="spellEnd"/>
      <w:r w:rsidRPr="00EC647A">
        <w:t xml:space="preserve"> для планшетных компьютеров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8918FB" w:rsidRDefault="008918FB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5. Затраты на сеть Интернет и услуги </w:t>
      </w:r>
      <w:proofErr w:type="spellStart"/>
      <w:r w:rsidRPr="00EC647A">
        <w:t>интернет-провайдеров</w:t>
      </w:r>
      <w:proofErr w:type="spellEnd"/>
      <w:r w:rsidRPr="00EC647A"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261"/>
      </w:tblGrid>
      <w:tr w:rsidR="002630F8" w:rsidRPr="00EC647A" w:rsidTr="00163E7B">
        <w:tc>
          <w:tcPr>
            <w:tcW w:w="283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услуги</w:t>
            </w:r>
          </w:p>
        </w:tc>
        <w:tc>
          <w:tcPr>
            <w:tcW w:w="212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каналов передачи данных сети Интернет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Месячная цена аренды канала передачи данных сети Интернет, руб.</w:t>
            </w:r>
          </w:p>
        </w:tc>
        <w:tc>
          <w:tcPr>
            <w:tcW w:w="2261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месяцев аренды канала передачи данных сети Интернет</w:t>
            </w:r>
          </w:p>
        </w:tc>
      </w:tr>
      <w:tr w:rsidR="002630F8" w:rsidRPr="00EC647A" w:rsidTr="00163E7B">
        <w:tc>
          <w:tcPr>
            <w:tcW w:w="2830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сети Интернет</w:t>
            </w:r>
          </w:p>
        </w:tc>
        <w:tc>
          <w:tcPr>
            <w:tcW w:w="212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630F8" w:rsidRPr="00EC647A" w:rsidRDefault="00776367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 0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1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30F8" w:rsidRPr="00EC647A" w:rsidTr="00163E7B">
        <w:tc>
          <w:tcPr>
            <w:tcW w:w="9344" w:type="dxa"/>
            <w:gridSpan w:val="4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</w:t>
            </w:r>
            <w:r w:rsidR="00776367">
              <w:rPr>
                <w:rFonts w:ascii="Times New Roman" w:hAnsi="Times New Roman" w:cs="Times New Roman"/>
                <w:b/>
                <w:sz w:val="24"/>
                <w:szCs w:val="24"/>
              </w:rPr>
              <w:t>я сумма затрат в год не более 48 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>6. Затраты на электросвязь, относящуюся к связи специального назначения, используемой на региональном уровне,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>7. Затраты на электросвязь, относящуюся к связи специального назначения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>8. Затраты на оплату услуг по предоставлению цифровых потоков для коммутируемых телефонных соединений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>9. Затраты на оплату иных услуг связи в сфере информационно-коммуникационных технологий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23"/>
        <w:gridCol w:w="1884"/>
        <w:gridCol w:w="3537"/>
      </w:tblGrid>
      <w:tr w:rsidR="002630F8" w:rsidRPr="00EC647A" w:rsidTr="00163E7B">
        <w:trPr>
          <w:trHeight w:val="642"/>
        </w:trPr>
        <w:tc>
          <w:tcPr>
            <w:tcW w:w="3923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84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537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по i-й иной услуге связи, рублей</w:t>
            </w:r>
          </w:p>
        </w:tc>
      </w:tr>
      <w:tr w:rsidR="002630F8" w:rsidRPr="00EC647A" w:rsidTr="00163E7B">
        <w:tc>
          <w:tcPr>
            <w:tcW w:w="3923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Услуги связи проводного радиовещания и оповещения</w:t>
            </w:r>
          </w:p>
        </w:tc>
        <w:tc>
          <w:tcPr>
            <w:tcW w:w="188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 радиоточек на организацию</w:t>
            </w:r>
          </w:p>
        </w:tc>
        <w:tc>
          <w:tcPr>
            <w:tcW w:w="3537" w:type="dxa"/>
          </w:tcPr>
          <w:p w:rsidR="002630F8" w:rsidRPr="00EC647A" w:rsidRDefault="008E2E1E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90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>,00 рублей на 1 радиоточку в год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</w:t>
            </w:r>
            <w:r w:rsidR="008E2E1E">
              <w:rPr>
                <w:rFonts w:ascii="Times New Roman" w:hAnsi="Times New Roman" w:cs="Times New Roman"/>
                <w:b/>
                <w:sz w:val="24"/>
                <w:szCs w:val="24"/>
              </w:rPr>
              <w:t>ая сумма затрат в год не более 2 160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Затраты на содержание имущества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10. При определении затрат на техническое обслуживание и </w:t>
      </w:r>
      <w:proofErr w:type="spellStart"/>
      <w:r w:rsidRPr="00EC647A">
        <w:t>регламентно</w:t>
      </w:r>
      <w:proofErr w:type="spellEnd"/>
      <w:r w:rsidRPr="00EC647A">
        <w:t xml:space="preserve">-профилактический ремонт, указанный в </w:t>
      </w:r>
      <w:hyperlink w:anchor="Par101" w:tooltip="11. Затраты на техническое обслуживание и регламентно-профилактический ремонт вычислительной техники (Зрвт) определяются по формуле:" w:history="1">
        <w:r w:rsidRPr="00EC647A">
          <w:t>пунктах 11</w:t>
        </w:r>
      </w:hyperlink>
      <w:r w:rsidRPr="00EC647A">
        <w:t>-</w:t>
      </w:r>
      <w:hyperlink w:anchor="Par142" w:tooltip="16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рпм) определяются по формуле:" w:history="1">
        <w:r w:rsidRPr="00EC647A">
          <w:t>16</w:t>
        </w:r>
      </w:hyperlink>
      <w:r w:rsidRPr="00EC647A">
        <w:t xml:space="preserve"> настоящего документа, применяется перечень работ по техническому обслуживанию и </w:t>
      </w:r>
      <w:proofErr w:type="spellStart"/>
      <w:r w:rsidRPr="00EC647A">
        <w:t>регламентно</w:t>
      </w:r>
      <w:proofErr w:type="spellEnd"/>
      <w:r w:rsidRPr="00EC647A">
        <w:t>-профилактическому ремонту и нормативных трудозатрат на их выполнение, установленный в эксплуатационной документации или утвержденном регламенте выполнения таких работ.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bookmarkStart w:id="1" w:name="Par101"/>
      <w:bookmarkEnd w:id="1"/>
      <w:r w:rsidRPr="00EC647A">
        <w:t xml:space="preserve">11. Затраты на техническое обслуживание и </w:t>
      </w:r>
      <w:proofErr w:type="spellStart"/>
      <w:r w:rsidRPr="00EC647A">
        <w:t>регламентно</w:t>
      </w:r>
      <w:proofErr w:type="spellEnd"/>
      <w:r w:rsidRPr="00EC647A">
        <w:t>-профилактический ремонт вычислительной техники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3"/>
        <w:gridCol w:w="3777"/>
        <w:gridCol w:w="2551"/>
        <w:gridCol w:w="2403"/>
      </w:tblGrid>
      <w:tr w:rsidR="002630F8" w:rsidRPr="00EC647A" w:rsidTr="00163E7B">
        <w:tc>
          <w:tcPr>
            <w:tcW w:w="61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7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i-й вычислительной техники, но не более предельного количества i-й вычислительной техники, шт.</w:t>
            </w:r>
          </w:p>
        </w:tc>
        <w:tc>
          <w:tcPr>
            <w:tcW w:w="240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регламентно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-профилактического ремонта в расчете на одну i-ю вычислительную технику в год, руб.</w:t>
            </w:r>
          </w:p>
        </w:tc>
      </w:tr>
      <w:tr w:rsidR="002630F8" w:rsidRPr="00EC647A" w:rsidTr="00163E7B">
        <w:tc>
          <w:tcPr>
            <w:tcW w:w="613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Затраты техническую экспертизу при списании техники</w:t>
            </w:r>
          </w:p>
        </w:tc>
        <w:tc>
          <w:tcPr>
            <w:tcW w:w="2551" w:type="dxa"/>
          </w:tcPr>
          <w:p w:rsidR="002630F8" w:rsidRPr="00EC647A" w:rsidRDefault="00776367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</w:tcPr>
          <w:p w:rsidR="002630F8" w:rsidRPr="00EC647A" w:rsidRDefault="00776367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c>
          <w:tcPr>
            <w:tcW w:w="613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Затраты на ремонт (техническое обслуживание) персональных компьютеров, ноутбуков</w:t>
            </w:r>
          </w:p>
        </w:tc>
        <w:tc>
          <w:tcPr>
            <w:tcW w:w="2551" w:type="dxa"/>
          </w:tcPr>
          <w:p w:rsidR="002630F8" w:rsidRPr="00EC647A" w:rsidRDefault="00776367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50 000,00 </w:t>
            </w:r>
          </w:p>
        </w:tc>
      </w:tr>
      <w:tr w:rsidR="002630F8" w:rsidRPr="00EC647A" w:rsidTr="00163E7B">
        <w:tc>
          <w:tcPr>
            <w:tcW w:w="9344" w:type="dxa"/>
            <w:gridSpan w:val="4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</w:t>
            </w:r>
            <w:r w:rsidR="00ED07F9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330 000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lastRenderedPageBreak/>
        <w:t xml:space="preserve">12. Затраты на техническое обслуживание и </w:t>
      </w:r>
      <w:proofErr w:type="spellStart"/>
      <w:r w:rsidRPr="00EC647A">
        <w:t>регламентно</w:t>
      </w:r>
      <w:proofErr w:type="spellEnd"/>
      <w:r w:rsidRPr="00EC647A">
        <w:t>-профилактический ремонт оборудования по обеспечению безопасности информации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13. Затраты на техническое обслуживание и </w:t>
      </w:r>
      <w:proofErr w:type="spellStart"/>
      <w:r w:rsidRPr="00EC647A">
        <w:t>регламентно</w:t>
      </w:r>
      <w:proofErr w:type="spellEnd"/>
      <w:r w:rsidRPr="00EC647A">
        <w:t>-профилактический ремонт системы телефонной связи (автоматизированных телефонных станций)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14. Затраты на техническое обслуживание и </w:t>
      </w:r>
      <w:proofErr w:type="spellStart"/>
      <w:r w:rsidRPr="00EC647A">
        <w:t>регламентно</w:t>
      </w:r>
      <w:proofErr w:type="spellEnd"/>
      <w:r w:rsidRPr="00EC647A">
        <w:t>-профилактический ремонт локальных вычислительных сетей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3"/>
        <w:gridCol w:w="2164"/>
        <w:gridCol w:w="3537"/>
      </w:tblGrid>
      <w:tr w:rsidR="002630F8" w:rsidRPr="00EC647A" w:rsidTr="00163E7B">
        <w:trPr>
          <w:trHeight w:val="642"/>
        </w:trPr>
        <w:tc>
          <w:tcPr>
            <w:tcW w:w="3643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2164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устройств локальных вычислительных сетей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вида, шт.</w:t>
            </w:r>
          </w:p>
        </w:tc>
        <w:tc>
          <w:tcPr>
            <w:tcW w:w="3537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регламентно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-профилактического ремонта одного устройства локальных вычислительных сетей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 в год, рублей</w:t>
            </w:r>
          </w:p>
        </w:tc>
      </w:tr>
      <w:tr w:rsidR="002630F8" w:rsidRPr="00EC647A" w:rsidTr="00163E7B">
        <w:tc>
          <w:tcPr>
            <w:tcW w:w="3643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gram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прокладке,  техническому</w:t>
            </w:r>
            <w:proofErr w:type="gram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обслуживанию локальных  вычислительных сетей</w:t>
            </w:r>
          </w:p>
        </w:tc>
        <w:tc>
          <w:tcPr>
            <w:tcW w:w="216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353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80 000,00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сумма затрат в год не более 80 000,00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15. Затраты на техническое обслуживание и </w:t>
      </w:r>
      <w:proofErr w:type="spellStart"/>
      <w:r w:rsidRPr="00EC647A">
        <w:t>регламентно</w:t>
      </w:r>
      <w:proofErr w:type="spellEnd"/>
      <w:r w:rsidRPr="00EC647A">
        <w:t xml:space="preserve">-профилактический ремонт систем бесперебойного питания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40"/>
        <w:gridCol w:w="1900"/>
        <w:gridCol w:w="3604"/>
      </w:tblGrid>
      <w:tr w:rsidR="002630F8" w:rsidRPr="00EC647A" w:rsidTr="00163E7B">
        <w:tc>
          <w:tcPr>
            <w:tcW w:w="396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модулей бесперебойного питания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вида, шт.</w:t>
            </w:r>
          </w:p>
        </w:tc>
        <w:tc>
          <w:tcPr>
            <w:tcW w:w="3679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регламентно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-профилактического ремонта одного модуля бесперебойного питания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 в год, руб.</w:t>
            </w:r>
          </w:p>
        </w:tc>
      </w:tr>
      <w:tr w:rsidR="002630F8" w:rsidRPr="00EC647A" w:rsidTr="00163E7B">
        <w:tc>
          <w:tcPr>
            <w:tcW w:w="3964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701" w:type="dxa"/>
          </w:tcPr>
          <w:p w:rsidR="002630F8" w:rsidRPr="00EC647A" w:rsidRDefault="0045315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453150" w:rsidRPr="00EC647A">
              <w:rPr>
                <w:rFonts w:ascii="Times New Roman" w:hAnsi="Times New Roman" w:cs="Times New Roman"/>
                <w:sz w:val="24"/>
                <w:szCs w:val="24"/>
              </w:rPr>
              <w:t>более 8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45315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bookmarkStart w:id="2" w:name="Par142"/>
      <w:bookmarkEnd w:id="2"/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16. Затраты на техническое обслуживание и </w:t>
      </w:r>
      <w:proofErr w:type="spellStart"/>
      <w:r w:rsidRPr="00EC647A">
        <w:t>регламентно</w:t>
      </w:r>
      <w:proofErr w:type="spellEnd"/>
      <w:r w:rsidRPr="00EC647A">
        <w:t xml:space="preserve">-профилактический ремонт принтеров, многофункциональных устройств, копировальных аппаратов и иной оргтехники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820"/>
      </w:tblGrid>
      <w:tr w:rsidR="002630F8" w:rsidRPr="00EC647A" w:rsidTr="00163E7B">
        <w:tc>
          <w:tcPr>
            <w:tcW w:w="2689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i-х принтеров, многофункциональных устройств, копировальных аппаратов и иной оргтехники, шт.</w:t>
            </w:r>
          </w:p>
        </w:tc>
        <w:tc>
          <w:tcPr>
            <w:tcW w:w="382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регламентно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-профилактического ремонта i-х принтеров, многофункциональных устройств, копировальных аппаратов и иной оргтехники в год, руб.</w:t>
            </w:r>
          </w:p>
        </w:tc>
      </w:tr>
      <w:tr w:rsidR="002630F8" w:rsidRPr="00EC647A" w:rsidTr="00163E7B">
        <w:tc>
          <w:tcPr>
            <w:tcW w:w="2689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(А4)</w:t>
            </w:r>
          </w:p>
        </w:tc>
        <w:tc>
          <w:tcPr>
            <w:tcW w:w="2835" w:type="dxa"/>
          </w:tcPr>
          <w:p w:rsidR="002630F8" w:rsidRPr="00EC647A" w:rsidRDefault="0045315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</w:tcPr>
          <w:p w:rsidR="002630F8" w:rsidRPr="005C34E4" w:rsidRDefault="00ED07F9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="00F84195" w:rsidRPr="005C3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5000</w:t>
            </w:r>
            <w:r w:rsidR="002630F8" w:rsidRPr="005C34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FC48A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8918FB" w:rsidRDefault="008918FB" w:rsidP="00FC48A3">
      <w:pPr>
        <w:autoSpaceDE w:val="0"/>
        <w:autoSpaceDN w:val="0"/>
        <w:adjustRightInd w:val="0"/>
        <w:rPr>
          <w:b/>
          <w:bCs/>
        </w:rPr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Затраты на приобретение прочих работ и услуг,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не относящиеся к затратам на услуги связи,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аренду и содержание имущества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99"/>
        <w:gridCol w:w="2545"/>
      </w:tblGrid>
      <w:tr w:rsidR="002630F8" w:rsidRPr="00EC647A" w:rsidTr="00EA1769">
        <w:tc>
          <w:tcPr>
            <w:tcW w:w="3638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lastRenderedPageBreak/>
              <w:t>Наименование затрат</w:t>
            </w:r>
          </w:p>
        </w:tc>
        <w:tc>
          <w:tcPr>
            <w:tcW w:w="1362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2630F8" w:rsidRPr="00EC647A" w:rsidTr="00EA1769">
        <w:tc>
          <w:tcPr>
            <w:tcW w:w="3638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</w:pPr>
            <w:r w:rsidRPr="00EC647A">
              <w:t>Затраты на оплату услуг по сопровождению справочно-правовых систем</w:t>
            </w:r>
          </w:p>
        </w:tc>
        <w:tc>
          <w:tcPr>
            <w:tcW w:w="1362" w:type="pct"/>
          </w:tcPr>
          <w:p w:rsidR="002630F8" w:rsidRPr="00EC647A" w:rsidRDefault="00F84195" w:rsidP="00163E7B">
            <w:pPr>
              <w:autoSpaceDE w:val="0"/>
              <w:autoSpaceDN w:val="0"/>
              <w:adjustRightInd w:val="0"/>
              <w:jc w:val="center"/>
            </w:pPr>
            <w:r w:rsidRPr="00A619DE">
              <w:rPr>
                <w:color w:val="000000" w:themeColor="text1"/>
              </w:rPr>
              <w:t>не более 4</w:t>
            </w:r>
            <w:r w:rsidR="002630F8" w:rsidRPr="00A619DE">
              <w:rPr>
                <w:color w:val="000000" w:themeColor="text1"/>
              </w:rPr>
              <w:t>00 000,00</w:t>
            </w:r>
          </w:p>
        </w:tc>
      </w:tr>
      <w:tr w:rsidR="002630F8" w:rsidRPr="00EC647A" w:rsidTr="00EA1769">
        <w:tc>
          <w:tcPr>
            <w:tcW w:w="3638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</w:pPr>
            <w:r w:rsidRPr="00EC647A">
              <w:t>Затраты на оплату услуг по сопровождению и приобретению иного программного обеспечения</w:t>
            </w:r>
          </w:p>
        </w:tc>
        <w:tc>
          <w:tcPr>
            <w:tcW w:w="1362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18158B">
              <w:rPr>
                <w:color w:val="000000" w:themeColor="text1"/>
              </w:rPr>
              <w:t xml:space="preserve">не более </w:t>
            </w:r>
            <w:r w:rsidR="00FC48A3" w:rsidRPr="00FC48A3">
              <w:t>472 490,00</w:t>
            </w:r>
          </w:p>
        </w:tc>
      </w:tr>
      <w:tr w:rsidR="002630F8" w:rsidRPr="00EC647A" w:rsidTr="00EA1769">
        <w:tc>
          <w:tcPr>
            <w:tcW w:w="3638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647A">
              <w:rPr>
                <w:b/>
              </w:rPr>
              <w:t>ИТОГО:</w:t>
            </w:r>
          </w:p>
        </w:tc>
        <w:tc>
          <w:tcPr>
            <w:tcW w:w="1362" w:type="pct"/>
          </w:tcPr>
          <w:p w:rsidR="002630F8" w:rsidRPr="00EC647A" w:rsidRDefault="00FC48A3" w:rsidP="00EA176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Не </w:t>
            </w:r>
            <w:r w:rsidR="00BC52C5">
              <w:rPr>
                <w:b/>
              </w:rPr>
              <w:t>более 872</w:t>
            </w:r>
            <w:r>
              <w:rPr>
                <w:b/>
              </w:rPr>
              <w:t xml:space="preserve"> 490</w:t>
            </w:r>
            <w:r w:rsidR="002630F8" w:rsidRPr="00EC647A">
              <w:rPr>
                <w:b/>
              </w:rPr>
              <w:t>,00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18. Затраты на оплату услуг по сопровождению справочно-правовых систем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4"/>
        <w:gridCol w:w="1556"/>
        <w:gridCol w:w="4984"/>
      </w:tblGrid>
      <w:tr w:rsidR="002630F8" w:rsidRPr="00EC647A" w:rsidTr="00163E7B">
        <w:trPr>
          <w:trHeight w:val="645"/>
        </w:trPr>
        <w:tc>
          <w:tcPr>
            <w:tcW w:w="283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4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справочно-правовых систем</w:t>
            </w:r>
          </w:p>
        </w:tc>
        <w:tc>
          <w:tcPr>
            <w:tcW w:w="50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систем, руб.</w:t>
            </w:r>
          </w:p>
        </w:tc>
      </w:tr>
      <w:tr w:rsidR="002630F8" w:rsidRPr="00EC647A" w:rsidTr="00163E7B">
        <w:tc>
          <w:tcPr>
            <w:tcW w:w="2830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Справочно-правовая система (справочно-информационная система) </w:t>
            </w:r>
          </w:p>
        </w:tc>
        <w:tc>
          <w:tcPr>
            <w:tcW w:w="1442" w:type="dxa"/>
          </w:tcPr>
          <w:p w:rsidR="002630F8" w:rsidRPr="00EC647A" w:rsidRDefault="008918FB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организацию</w:t>
            </w:r>
          </w:p>
        </w:tc>
        <w:tc>
          <w:tcPr>
            <w:tcW w:w="5072" w:type="dxa"/>
          </w:tcPr>
          <w:p w:rsidR="002630F8" w:rsidRPr="00EC647A" w:rsidRDefault="00F84195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>00 000,00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</w:t>
            </w:r>
            <w:r w:rsidR="00F84195">
              <w:rPr>
                <w:rFonts w:ascii="Times New Roman" w:hAnsi="Times New Roman" w:cs="Times New Roman"/>
                <w:b/>
                <w:sz w:val="24"/>
                <w:szCs w:val="24"/>
              </w:rPr>
              <w:t>ая сумма затрат в год не более 4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00 000,00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>19. Затраты на оплату услуг по сопровождению и приобретению иного программного обеспечения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9"/>
        <w:gridCol w:w="1946"/>
        <w:gridCol w:w="3239"/>
        <w:gridCol w:w="1830"/>
      </w:tblGrid>
      <w:tr w:rsidR="002630F8" w:rsidRPr="00EC647A" w:rsidTr="00163E7B">
        <w:tc>
          <w:tcPr>
            <w:tcW w:w="2329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46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услуг по сопровождению и приобретению иного программного обеспечения</w:t>
            </w:r>
          </w:p>
        </w:tc>
        <w:tc>
          <w:tcPr>
            <w:tcW w:w="3239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сопровождения g-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иного программного обеспечения, руб.</w:t>
            </w:r>
          </w:p>
        </w:tc>
        <w:tc>
          <w:tcPr>
            <w:tcW w:w="1830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простых (</w:t>
            </w: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неисключи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-тельных</w:t>
            </w:r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) лицензий на использование программного обеспечения на j-е программное обеспечение, за исключением справочно-правовых систем, руб.</w:t>
            </w:r>
          </w:p>
        </w:tc>
      </w:tr>
      <w:tr w:rsidR="002630F8" w:rsidRPr="00EC647A" w:rsidTr="00163E7B">
        <w:tc>
          <w:tcPr>
            <w:tcW w:w="2329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«1С: 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Бухгалтерия Государственного учреждения»; «1С: Зарплата и кадры бюджетного учреждения» или эквиваленты, в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. передача неисключительных срочных имущественных прав (лицензии) на использование программного продукта</w:t>
            </w:r>
          </w:p>
        </w:tc>
        <w:tc>
          <w:tcPr>
            <w:tcW w:w="194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39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630F8" w:rsidRPr="00EC647A" w:rsidRDefault="002E123F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390F81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  <w:r w:rsidR="002630F8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2630F8" w:rsidRPr="00EC647A" w:rsidTr="00163E7B">
        <w:tc>
          <w:tcPr>
            <w:tcW w:w="2329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Информационно-технологическое сопровождение (в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. консультационные услуги) «1С»</w:t>
            </w:r>
          </w:p>
        </w:tc>
        <w:tc>
          <w:tcPr>
            <w:tcW w:w="194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dxa"/>
          </w:tcPr>
          <w:p w:rsidR="002630F8" w:rsidRPr="00EC647A" w:rsidRDefault="002E123F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84195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630F8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  <w:tc>
          <w:tcPr>
            <w:tcW w:w="183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F8" w:rsidRPr="00EC647A" w:rsidTr="00163E7B">
        <w:tc>
          <w:tcPr>
            <w:tcW w:w="2329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Программный продукт «1С-Отчетность» или эквивалент, в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. передача неисключительных срочных имущественных прав (лицензии) на использование программного продукта </w:t>
            </w:r>
          </w:p>
        </w:tc>
        <w:tc>
          <w:tcPr>
            <w:tcW w:w="194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630F8" w:rsidRPr="00EC647A" w:rsidRDefault="002E123F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727E4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845FF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="002630F8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630F8" w:rsidRPr="00EC647A" w:rsidTr="00163E7B">
        <w:tc>
          <w:tcPr>
            <w:tcW w:w="2329" w:type="dxa"/>
          </w:tcPr>
          <w:p w:rsidR="002630F8" w:rsidRPr="00EC647A" w:rsidRDefault="002630F8" w:rsidP="00163E7B">
            <w:r w:rsidRPr="00EC647A">
              <w:t xml:space="preserve">Программный продукт для электронной подписи и шифрования файлов любого формата и размера </w:t>
            </w:r>
            <w:proofErr w:type="spellStart"/>
            <w:r w:rsidRPr="00EC647A">
              <w:t>КриптоАРМ</w:t>
            </w:r>
            <w:proofErr w:type="spellEnd"/>
            <w:r w:rsidRPr="00EC647A">
              <w:t xml:space="preserve"> или эквивалент</w:t>
            </w:r>
          </w:p>
        </w:tc>
        <w:tc>
          <w:tcPr>
            <w:tcW w:w="194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630F8" w:rsidRPr="00EC647A" w:rsidRDefault="00E727E4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D5273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630F8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2630F8" w:rsidRPr="00EC647A" w:rsidTr="00163E7B">
        <w:tc>
          <w:tcPr>
            <w:tcW w:w="2329" w:type="dxa"/>
          </w:tcPr>
          <w:p w:rsidR="002630F8" w:rsidRPr="00EC647A" w:rsidRDefault="002630F8" w:rsidP="00163E7B">
            <w:r w:rsidRPr="00EC647A">
              <w:t>Продление лицензии программного обеспечения «1С-Битрикс: Управление сайтом - Эксперт» или эквивалент</w:t>
            </w:r>
          </w:p>
        </w:tc>
        <w:tc>
          <w:tcPr>
            <w:tcW w:w="194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630F8" w:rsidRPr="00EC647A" w:rsidRDefault="002E123F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30 000,00</w:t>
            </w:r>
          </w:p>
        </w:tc>
      </w:tr>
      <w:tr w:rsidR="002630F8" w:rsidRPr="00EC647A" w:rsidTr="000A36A9">
        <w:trPr>
          <w:trHeight w:val="2586"/>
        </w:trPr>
        <w:tc>
          <w:tcPr>
            <w:tcW w:w="2329" w:type="dxa"/>
          </w:tcPr>
          <w:p w:rsidR="002630F8" w:rsidRPr="00EC647A" w:rsidRDefault="002630F8" w:rsidP="00163E7B">
            <w:r w:rsidRPr="00EC647A">
              <w:lastRenderedPageBreak/>
              <w:t>Продление лицензии программного обеспечения «1С-Битрикс: Официальный сайт государственной организации» или эквивалент</w:t>
            </w:r>
          </w:p>
        </w:tc>
        <w:tc>
          <w:tcPr>
            <w:tcW w:w="194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48 990,00</w:t>
            </w:r>
          </w:p>
        </w:tc>
      </w:tr>
      <w:tr w:rsidR="002630F8" w:rsidRPr="00EC647A" w:rsidTr="00163E7B">
        <w:tc>
          <w:tcPr>
            <w:tcW w:w="2329" w:type="dxa"/>
          </w:tcPr>
          <w:p w:rsidR="002630F8" w:rsidRPr="00EC647A" w:rsidRDefault="002630F8" w:rsidP="00163E7B">
            <w:r w:rsidRPr="00EC647A">
              <w:t>Услуги по техническому обслуживанию сайта</w:t>
            </w:r>
          </w:p>
        </w:tc>
        <w:tc>
          <w:tcPr>
            <w:tcW w:w="194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dxa"/>
          </w:tcPr>
          <w:p w:rsidR="002630F8" w:rsidRPr="00EC647A" w:rsidRDefault="00E854C3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630F8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</w:t>
            </w:r>
          </w:p>
        </w:tc>
        <w:tc>
          <w:tcPr>
            <w:tcW w:w="183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F8" w:rsidRPr="00EC647A" w:rsidTr="00163E7B">
        <w:tc>
          <w:tcPr>
            <w:tcW w:w="2329" w:type="dxa"/>
          </w:tcPr>
          <w:p w:rsidR="002630F8" w:rsidRPr="00EC647A" w:rsidRDefault="002630F8" w:rsidP="00163E7B">
            <w:r w:rsidRPr="00EC647A">
              <w:t>Услуги доступа к сети базовых станций на 365 дней (подключение к сети постоянно действующих станций)</w:t>
            </w:r>
          </w:p>
        </w:tc>
        <w:tc>
          <w:tcPr>
            <w:tcW w:w="194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48 000,00</w:t>
            </w:r>
          </w:p>
        </w:tc>
        <w:tc>
          <w:tcPr>
            <w:tcW w:w="183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F8" w:rsidRPr="00C426E5" w:rsidTr="00163E7B">
        <w:tc>
          <w:tcPr>
            <w:tcW w:w="2329" w:type="dxa"/>
          </w:tcPr>
          <w:p w:rsidR="002630F8" w:rsidRPr="00C426E5" w:rsidRDefault="002630F8" w:rsidP="00163E7B">
            <w:r w:rsidRPr="00C426E5">
              <w:t>Услуги по предоставлению доступа к сервисам Яндекс 360</w:t>
            </w:r>
          </w:p>
        </w:tc>
        <w:tc>
          <w:tcPr>
            <w:tcW w:w="1946" w:type="dxa"/>
          </w:tcPr>
          <w:p w:rsidR="002630F8" w:rsidRPr="00C426E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9" w:type="dxa"/>
          </w:tcPr>
          <w:p w:rsidR="002630F8" w:rsidRPr="00C426E5" w:rsidRDefault="00E854C3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110 00</w:t>
            </w:r>
            <w:r w:rsidR="002630F8" w:rsidRPr="002E12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30" w:type="dxa"/>
          </w:tcPr>
          <w:p w:rsidR="002630F8" w:rsidRPr="00C426E5" w:rsidRDefault="002630F8" w:rsidP="00163E7B"/>
        </w:tc>
      </w:tr>
      <w:tr w:rsidR="002630F8" w:rsidRPr="00C426E5" w:rsidTr="00163E7B">
        <w:trPr>
          <w:trHeight w:val="70"/>
        </w:trPr>
        <w:tc>
          <w:tcPr>
            <w:tcW w:w="9344" w:type="dxa"/>
            <w:gridSpan w:val="4"/>
          </w:tcPr>
          <w:p w:rsidR="002630F8" w:rsidRPr="00C426E5" w:rsidRDefault="002630F8" w:rsidP="002E123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2E123F">
              <w:rPr>
                <w:rFonts w:ascii="Times New Roman" w:hAnsi="Times New Roman" w:cs="Times New Roman"/>
                <w:b/>
                <w:sz w:val="24"/>
                <w:szCs w:val="24"/>
              </w:rPr>
              <w:t>472 490</w:t>
            </w:r>
            <w:r w:rsidRPr="00C4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рублей 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20. Затраты на оплату услуг, связанных с обеспечением безопасности информации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Наименование затрат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проведение аттестационных, проверочных и контрольных мероприятий</w:t>
            </w:r>
          </w:p>
        </w:tc>
        <w:tc>
          <w:tcPr>
            <w:tcW w:w="1286" w:type="pct"/>
          </w:tcPr>
          <w:p w:rsidR="002630F8" w:rsidRPr="00EA1769" w:rsidRDefault="002630F8" w:rsidP="000C3EB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A1769">
              <w:rPr>
                <w:color w:val="000000" w:themeColor="text1"/>
              </w:rPr>
              <w:t xml:space="preserve">не более </w:t>
            </w:r>
            <w:r w:rsidR="008E2E1E">
              <w:rPr>
                <w:color w:val="000000" w:themeColor="text1"/>
              </w:rPr>
              <w:t>140</w:t>
            </w:r>
            <w:r w:rsidR="000C3EB4">
              <w:rPr>
                <w:color w:val="000000" w:themeColor="text1"/>
              </w:rPr>
              <w:t xml:space="preserve"> </w:t>
            </w:r>
            <w:r w:rsidRPr="00EA1769">
              <w:rPr>
                <w:color w:val="000000" w:themeColor="text1"/>
              </w:rPr>
              <w:t>000,00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286" w:type="pct"/>
          </w:tcPr>
          <w:p w:rsidR="002630F8" w:rsidRPr="00EA1769" w:rsidRDefault="000C3EB4" w:rsidP="00163E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более 50 0</w:t>
            </w:r>
            <w:r w:rsidR="002630F8" w:rsidRPr="00EA1769">
              <w:rPr>
                <w:color w:val="000000" w:themeColor="text1"/>
              </w:rPr>
              <w:t>00,00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647A">
              <w:rPr>
                <w:b/>
              </w:rPr>
              <w:t>ИТОГО:</w:t>
            </w:r>
          </w:p>
        </w:tc>
        <w:tc>
          <w:tcPr>
            <w:tcW w:w="1286" w:type="pct"/>
          </w:tcPr>
          <w:p w:rsidR="002630F8" w:rsidRPr="00EC647A" w:rsidRDefault="008E2E1E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 более 190</w:t>
            </w:r>
            <w:r w:rsidR="000C3EB4">
              <w:rPr>
                <w:b/>
              </w:rPr>
              <w:t xml:space="preserve"> 0</w:t>
            </w:r>
            <w:r w:rsidR="002630F8" w:rsidRPr="00EC647A">
              <w:rPr>
                <w:b/>
              </w:rPr>
              <w:t>00,00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21. Затраты на проведение аттестационных, проверочных и контрольных мероприятий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974"/>
        <w:gridCol w:w="3114"/>
      </w:tblGrid>
      <w:tr w:rsidR="002630F8" w:rsidRPr="00EC647A" w:rsidTr="00163E7B">
        <w:tc>
          <w:tcPr>
            <w:tcW w:w="325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j-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 (устройств), требующих проверки, шт.</w:t>
            </w:r>
          </w:p>
        </w:tc>
        <w:tc>
          <w:tcPr>
            <w:tcW w:w="311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проведения проверки одной единицы j-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 (устройства), руб.</w:t>
            </w:r>
          </w:p>
        </w:tc>
      </w:tr>
      <w:tr w:rsidR="008E2E1E" w:rsidRPr="00EC647A" w:rsidTr="001F7615">
        <w:tc>
          <w:tcPr>
            <w:tcW w:w="3256" w:type="dxa"/>
          </w:tcPr>
          <w:p w:rsidR="008E2E1E" w:rsidRPr="008E2E1E" w:rsidRDefault="008E2E1E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E1E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аттестационных</w:t>
            </w:r>
            <w:r w:rsidRPr="008E2E1E">
              <w:rPr>
                <w:rFonts w:ascii="Times New Roman" w:hAnsi="Times New Roman" w:cs="Times New Roman"/>
              </w:rPr>
              <w:t xml:space="preserve"> проверочных и контрольных мероприятий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8E2E1E" w:rsidRPr="00EC647A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8E2E1E" w:rsidRPr="008E2E1E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50 000,00</w:t>
            </w:r>
          </w:p>
        </w:tc>
      </w:tr>
      <w:tr w:rsidR="002630F8" w:rsidRPr="00EC647A" w:rsidTr="001F7615">
        <w:tc>
          <w:tcPr>
            <w:tcW w:w="3256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Выполнение метрологических работ по поверке, калибровке и методологическому контролю средств измерений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20 000,00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rPr>
                <w:b/>
              </w:rPr>
            </w:pPr>
            <w:r w:rsidRPr="00EC647A">
              <w:rPr>
                <w:b/>
              </w:rPr>
              <w:t xml:space="preserve">Предельная сумма затрат в год не более </w:t>
            </w:r>
            <w:r w:rsidR="008E2E1E">
              <w:rPr>
                <w:b/>
              </w:rPr>
              <w:t>1</w:t>
            </w:r>
            <w:r w:rsidR="006752AD">
              <w:rPr>
                <w:b/>
              </w:rPr>
              <w:t>40</w:t>
            </w:r>
            <w:r w:rsidRPr="00EC647A">
              <w:rPr>
                <w:b/>
              </w:rPr>
              <w:t xml:space="preserve">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lastRenderedPageBreak/>
        <w:t xml:space="preserve">22. Затраты на приобретение простых (неисключительных) лицензий на использование программного обеспечения по защите информации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8"/>
        <w:gridCol w:w="3286"/>
        <w:gridCol w:w="2970"/>
      </w:tblGrid>
      <w:tr w:rsidR="002630F8" w:rsidRPr="00EC647A" w:rsidTr="00163E7B">
        <w:tc>
          <w:tcPr>
            <w:tcW w:w="3088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8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приобретаемых простых (неисключительных) лицензий на использование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обеспечения по защите информации, ед.</w:t>
            </w:r>
          </w:p>
        </w:tc>
        <w:tc>
          <w:tcPr>
            <w:tcW w:w="297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единицы простой (неисключительной) лицензии на использование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программного обеспечения по защите информации, руб.</w:t>
            </w:r>
          </w:p>
        </w:tc>
      </w:tr>
      <w:tr w:rsidR="002630F8" w:rsidRPr="00EC647A" w:rsidTr="00163E7B">
        <w:tc>
          <w:tcPr>
            <w:tcW w:w="3088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Лицензия на использование программного обеспечения антивирусной защиты</w:t>
            </w:r>
          </w:p>
        </w:tc>
        <w:tc>
          <w:tcPr>
            <w:tcW w:w="3286" w:type="dxa"/>
          </w:tcPr>
          <w:p w:rsidR="002630F8" w:rsidRPr="00EC647A" w:rsidRDefault="0045315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2630F8" w:rsidRPr="004B1A3F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="00EB7EE7"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4</w:t>
            </w:r>
            <w:r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7EE7"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2630F8" w:rsidRPr="00EC647A" w:rsidTr="00163E7B">
        <w:tc>
          <w:tcPr>
            <w:tcW w:w="3088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права пользования ПО (в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. приобретение комплекта ОС)</w:t>
            </w:r>
          </w:p>
        </w:tc>
        <w:tc>
          <w:tcPr>
            <w:tcW w:w="3286" w:type="dxa"/>
          </w:tcPr>
          <w:p w:rsidR="002630F8" w:rsidRPr="00EC647A" w:rsidRDefault="0045315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2630F8" w:rsidRPr="004B1A3F" w:rsidRDefault="00EB7EE7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16 0</w:t>
            </w:r>
            <w:r w:rsidR="002630F8"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630F8" w:rsidRPr="00EC647A" w:rsidTr="00163E7B">
        <w:tc>
          <w:tcPr>
            <w:tcW w:w="3088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238A">
              <w:rPr>
                <w:rFonts w:ascii="Times New Roman" w:hAnsi="Times New Roman" w:cs="Times New Roman"/>
                <w:sz w:val="24"/>
                <w:szCs w:val="24"/>
              </w:rPr>
              <w:t>Лицензия на право использования ПО «</w:t>
            </w:r>
            <w:proofErr w:type="spellStart"/>
            <w:r w:rsidRPr="001E238A">
              <w:rPr>
                <w:rFonts w:ascii="Times New Roman" w:hAnsi="Times New Roman" w:cs="Times New Roman"/>
                <w:sz w:val="24"/>
                <w:szCs w:val="24"/>
              </w:rPr>
              <w:t>КриптоАРМ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86" w:type="dxa"/>
          </w:tcPr>
          <w:p w:rsidR="002630F8" w:rsidRPr="00EC647A" w:rsidRDefault="0045315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2630F8" w:rsidRPr="004B1A3F" w:rsidRDefault="00952A5E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 0</w:t>
            </w:r>
            <w:r w:rsidR="002630F8" w:rsidRPr="004B1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rPr>
                <w:b/>
              </w:rPr>
            </w:pPr>
            <w:r w:rsidRPr="00EC647A">
              <w:rPr>
                <w:b/>
              </w:rPr>
              <w:t xml:space="preserve">Предельная сумма затрат в год не более </w:t>
            </w:r>
            <w:r w:rsidR="00952A5E">
              <w:rPr>
                <w:b/>
              </w:rPr>
              <w:t>50 0</w:t>
            </w:r>
            <w:r>
              <w:rPr>
                <w:b/>
              </w:rPr>
              <w:t>00</w:t>
            </w:r>
            <w:r w:rsidRPr="00EC647A">
              <w:rPr>
                <w:b/>
              </w:rPr>
              <w:t>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>23. Затраты на оплату работ по монтажу (установке), дооборудованию и наладке оборудования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44"/>
        <w:gridCol w:w="2022"/>
        <w:gridCol w:w="3478"/>
      </w:tblGrid>
      <w:tr w:rsidR="002630F8" w:rsidRPr="00EC647A" w:rsidTr="00163E7B">
        <w:trPr>
          <w:trHeight w:val="642"/>
        </w:trPr>
        <w:tc>
          <w:tcPr>
            <w:tcW w:w="3923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84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оборудования, подлежащего монтажу (установке), дооборудованию и наладке</w:t>
            </w:r>
          </w:p>
        </w:tc>
        <w:tc>
          <w:tcPr>
            <w:tcW w:w="3537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монтажа (установки), дооборудования и наладки одной единицы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оборудования, рублей</w:t>
            </w:r>
          </w:p>
        </w:tc>
      </w:tr>
      <w:tr w:rsidR="002630F8" w:rsidRPr="00EC647A" w:rsidTr="00163E7B">
        <w:tc>
          <w:tcPr>
            <w:tcW w:w="3923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строительно-монтажных работ по установке радиоточек</w:t>
            </w:r>
          </w:p>
        </w:tc>
        <w:tc>
          <w:tcPr>
            <w:tcW w:w="188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 единицы на организацию</w:t>
            </w:r>
          </w:p>
        </w:tc>
        <w:tc>
          <w:tcPr>
            <w:tcW w:w="353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3 000,00</w:t>
            </w:r>
          </w:p>
        </w:tc>
      </w:tr>
      <w:tr w:rsidR="002630F8" w:rsidRPr="00EC647A" w:rsidTr="00163E7B">
        <w:tc>
          <w:tcPr>
            <w:tcW w:w="3923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установке радиоточек</w:t>
            </w:r>
          </w:p>
        </w:tc>
        <w:tc>
          <w:tcPr>
            <w:tcW w:w="188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 единицы на организацию</w:t>
            </w:r>
          </w:p>
        </w:tc>
        <w:tc>
          <w:tcPr>
            <w:tcW w:w="353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Цена определяется на основании локально-сметного расчёта, исходя из акта на технический осмотр объекта, но не более 8 000,00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сумма затрат в год не более 22 000,00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567893" w:rsidRDefault="00567893" w:rsidP="007D273E">
      <w:pPr>
        <w:autoSpaceDE w:val="0"/>
        <w:autoSpaceDN w:val="0"/>
        <w:adjustRightInd w:val="0"/>
        <w:rPr>
          <w:b/>
          <w:bCs/>
        </w:rPr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Затраты на приобретение основных средств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567893" w:rsidRDefault="00567893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24. Затраты на приобретение рабочих станций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24"/>
        <w:gridCol w:w="1827"/>
        <w:gridCol w:w="2002"/>
        <w:gridCol w:w="1854"/>
        <w:gridCol w:w="1737"/>
      </w:tblGrid>
      <w:tr w:rsidR="002630F8" w:rsidRPr="00EC647A" w:rsidTr="00163E7B">
        <w:trPr>
          <w:trHeight w:val="804"/>
          <w:tblHeader/>
        </w:trPr>
        <w:tc>
          <w:tcPr>
            <w:tcW w:w="984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lastRenderedPageBreak/>
              <w:t>Категория должностей</w:t>
            </w:r>
          </w:p>
        </w:tc>
        <w:tc>
          <w:tcPr>
            <w:tcW w:w="986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 xml:space="preserve">Наименование </w:t>
            </w:r>
          </w:p>
        </w:tc>
        <w:tc>
          <w:tcPr>
            <w:tcW w:w="1208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>Количество рабочих станций по i-й должности, не превышающее предельное количество рабочих станций по i-й должности</w:t>
            </w:r>
          </w:p>
        </w:tc>
        <w:tc>
          <w:tcPr>
            <w:tcW w:w="919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>Срок полезного использования (лет)</w:t>
            </w:r>
          </w:p>
        </w:tc>
        <w:tc>
          <w:tcPr>
            <w:tcW w:w="903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>Цена приобретения одной рабочей станции по i-й должности, руб.</w:t>
            </w:r>
          </w:p>
        </w:tc>
      </w:tr>
      <w:tr w:rsidR="002630F8" w:rsidRPr="00EC647A" w:rsidTr="00163E7B">
        <w:tc>
          <w:tcPr>
            <w:tcW w:w="984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 xml:space="preserve">Муниципальные </w:t>
            </w:r>
            <w:proofErr w:type="gramStart"/>
            <w:r w:rsidRPr="00EC647A">
              <w:rPr>
                <w:color w:val="000000"/>
              </w:rPr>
              <w:t>должности,</w:t>
            </w:r>
            <w:r w:rsidRPr="00EC647A">
              <w:rPr>
                <w:color w:val="000000"/>
              </w:rPr>
              <w:br/>
              <w:t>высшие</w:t>
            </w:r>
            <w:proofErr w:type="gramEnd"/>
            <w:r w:rsidRPr="00EC647A">
              <w:rPr>
                <w:color w:val="000000"/>
              </w:rPr>
              <w:t>, главные, ведущие должности муниципальной службы</w:t>
            </w:r>
          </w:p>
        </w:tc>
        <w:tc>
          <w:tcPr>
            <w:tcW w:w="986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proofErr w:type="gramStart"/>
            <w:r w:rsidRPr="00EC647A">
              <w:rPr>
                <w:color w:val="000000"/>
              </w:rPr>
              <w:t>Компьютер</w:t>
            </w:r>
            <w:r w:rsidRPr="00EC647A">
              <w:rPr>
                <w:color w:val="000000"/>
              </w:rPr>
              <w:br/>
              <w:t>(</w:t>
            </w:r>
            <w:proofErr w:type="gramEnd"/>
            <w:r w:rsidRPr="00EC647A">
              <w:rPr>
                <w:color w:val="000000"/>
              </w:rPr>
              <w:t>моноблок или системный блок и</w:t>
            </w:r>
            <w:r w:rsidRPr="00EC647A">
              <w:rPr>
                <w:color w:val="000000"/>
              </w:rPr>
              <w:br/>
              <w:t>монитор), снабженные  клавиатурой и манипулятором типа мышь</w:t>
            </w:r>
          </w:p>
        </w:tc>
        <w:tc>
          <w:tcPr>
            <w:tcW w:w="1208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 2 единиц на работника</w:t>
            </w:r>
          </w:p>
        </w:tc>
        <w:tc>
          <w:tcPr>
            <w:tcW w:w="919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  <w:lang w:val="en-US"/>
              </w:rPr>
              <w:t>5</w:t>
            </w:r>
          </w:p>
        </w:tc>
        <w:tc>
          <w:tcPr>
            <w:tcW w:w="903" w:type="pct"/>
            <w:vAlign w:val="center"/>
          </w:tcPr>
          <w:p w:rsidR="002630F8" w:rsidRPr="005C34E4" w:rsidRDefault="00952A5E" w:rsidP="00163E7B">
            <w:pPr>
              <w:jc w:val="center"/>
              <w:rPr>
                <w:color w:val="000000" w:themeColor="text1"/>
              </w:rPr>
            </w:pPr>
            <w:r w:rsidRPr="005C34E4">
              <w:rPr>
                <w:color w:val="000000" w:themeColor="text1"/>
              </w:rPr>
              <w:t>Не более 7</w:t>
            </w:r>
            <w:r w:rsidR="002630F8" w:rsidRPr="005C34E4">
              <w:rPr>
                <w:color w:val="000000" w:themeColor="text1"/>
              </w:rPr>
              <w:t>0 000,00</w:t>
            </w:r>
          </w:p>
        </w:tc>
      </w:tr>
      <w:tr w:rsidR="002630F8" w:rsidRPr="00EC647A" w:rsidTr="00163E7B">
        <w:tc>
          <w:tcPr>
            <w:tcW w:w="984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Старшие, младшие должности муниципальной службы</w:t>
            </w:r>
          </w:p>
        </w:tc>
        <w:tc>
          <w:tcPr>
            <w:tcW w:w="986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proofErr w:type="gramStart"/>
            <w:r w:rsidRPr="00EC647A">
              <w:rPr>
                <w:color w:val="000000"/>
              </w:rPr>
              <w:t>Компьютер</w:t>
            </w:r>
            <w:r w:rsidRPr="00EC647A">
              <w:rPr>
                <w:color w:val="000000"/>
              </w:rPr>
              <w:br/>
              <w:t>(</w:t>
            </w:r>
            <w:proofErr w:type="gramEnd"/>
            <w:r w:rsidRPr="00EC647A">
              <w:rPr>
                <w:color w:val="000000"/>
              </w:rPr>
              <w:t>моноблок или системный блок и</w:t>
            </w:r>
            <w:r w:rsidRPr="00EC647A">
              <w:rPr>
                <w:color w:val="000000"/>
              </w:rPr>
              <w:br/>
              <w:t>монитор), снабженные  клавиатурой и манипулятором типа мышь</w:t>
            </w:r>
          </w:p>
        </w:tc>
        <w:tc>
          <w:tcPr>
            <w:tcW w:w="1208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919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903" w:type="pct"/>
            <w:vAlign w:val="center"/>
          </w:tcPr>
          <w:p w:rsidR="002630F8" w:rsidRPr="005C34E4" w:rsidRDefault="00952A5E" w:rsidP="00163E7B">
            <w:pPr>
              <w:jc w:val="center"/>
              <w:rPr>
                <w:color w:val="000000" w:themeColor="text1"/>
              </w:rPr>
            </w:pPr>
            <w:r w:rsidRPr="005C34E4">
              <w:rPr>
                <w:color w:val="000000" w:themeColor="text1"/>
              </w:rPr>
              <w:t>Не более 5</w:t>
            </w:r>
            <w:r w:rsidR="002630F8" w:rsidRPr="005C34E4">
              <w:rPr>
                <w:color w:val="000000" w:themeColor="text1"/>
              </w:rPr>
              <w:t>5 000,00</w:t>
            </w:r>
          </w:p>
        </w:tc>
      </w:tr>
      <w:tr w:rsidR="002630F8" w:rsidRPr="00EC647A" w:rsidTr="00163E7B">
        <w:tc>
          <w:tcPr>
            <w:tcW w:w="5000" w:type="pct"/>
            <w:gridSpan w:val="5"/>
          </w:tcPr>
          <w:p w:rsidR="002630F8" w:rsidRPr="00EC647A" w:rsidRDefault="002630F8" w:rsidP="004531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BC52C5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="00453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52C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25. Затраты на приобретение принтеров, многофункциональных устройств и копировальных аппаратов (оргтехники)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11"/>
        <w:gridCol w:w="2455"/>
        <w:gridCol w:w="1847"/>
        <w:gridCol w:w="1746"/>
        <w:gridCol w:w="1885"/>
      </w:tblGrid>
      <w:tr w:rsidR="002630F8" w:rsidRPr="00EC647A" w:rsidTr="00163E7B">
        <w:tc>
          <w:tcPr>
            <w:tcW w:w="858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1014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71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принтеров, </w:t>
            </w: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многофункцио-нальных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устройств, копировальных аппаратов и иной оргтехники по i-й должности</w:t>
            </w:r>
          </w:p>
        </w:tc>
        <w:tc>
          <w:tcPr>
            <w:tcW w:w="1000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полезного использования (лет)</w:t>
            </w:r>
          </w:p>
        </w:tc>
        <w:tc>
          <w:tcPr>
            <w:tcW w:w="1057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одного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типа принтера, </w:t>
            </w: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многофунк-ционального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устройства, копировального аппарата и иной оргтехники, руб.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0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А4</w:t>
            </w:r>
          </w:p>
        </w:tc>
        <w:tc>
          <w:tcPr>
            <w:tcW w:w="1071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85 000,0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rPr>
          <w:trHeight w:val="858"/>
        </w:trPr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0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А3</w:t>
            </w:r>
          </w:p>
        </w:tc>
        <w:tc>
          <w:tcPr>
            <w:tcW w:w="1071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181 000,0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rPr>
          <w:trHeight w:val="858"/>
        </w:trPr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0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071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компьютер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13 000,0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10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</w:t>
            </w:r>
          </w:p>
        </w:tc>
        <w:tc>
          <w:tcPr>
            <w:tcW w:w="1071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 на работника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40 000,0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должности</w:t>
            </w:r>
          </w:p>
        </w:tc>
        <w:tc>
          <w:tcPr>
            <w:tcW w:w="10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071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55 000,0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0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1071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0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1071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0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Комплект спутникового GNSS приемника (геодезического спутникового приемника)</w:t>
            </w:r>
          </w:p>
        </w:tc>
        <w:tc>
          <w:tcPr>
            <w:tcW w:w="1071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  единицы</w:t>
            </w:r>
            <w:proofErr w:type="gram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организацию в год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250 000,00 </w:t>
            </w:r>
          </w:p>
        </w:tc>
      </w:tr>
      <w:tr w:rsidR="002630F8" w:rsidRPr="00EC647A" w:rsidTr="00163E7B">
        <w:tc>
          <w:tcPr>
            <w:tcW w:w="5000" w:type="pct"/>
            <w:gridSpan w:val="5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1F7615">
              <w:rPr>
                <w:rFonts w:ascii="Times New Roman" w:hAnsi="Times New Roman" w:cs="Times New Roman"/>
                <w:b/>
                <w:sz w:val="24"/>
                <w:szCs w:val="24"/>
              </w:rPr>
              <w:t>626 350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26. Затраты на приобретение средств подвижной связи 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1494"/>
        <w:gridCol w:w="1822"/>
        <w:gridCol w:w="2469"/>
        <w:gridCol w:w="1914"/>
        <w:gridCol w:w="1647"/>
      </w:tblGrid>
      <w:tr w:rsidR="002630F8" w:rsidRPr="00EC647A" w:rsidTr="00163E7B">
        <w:tc>
          <w:tcPr>
            <w:tcW w:w="799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975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средств</w:t>
            </w:r>
          </w:p>
        </w:tc>
        <w:tc>
          <w:tcPr>
            <w:tcW w:w="1347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средств подвижной связи по i-й должности </w:t>
            </w:r>
          </w:p>
        </w:tc>
        <w:tc>
          <w:tcPr>
            <w:tcW w:w="972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907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одного средства подвижной связи для i-й должности, руб.</w:t>
            </w:r>
          </w:p>
        </w:tc>
      </w:tr>
      <w:tr w:rsidR="002630F8" w:rsidRPr="00EC647A" w:rsidTr="00163E7B">
        <w:tc>
          <w:tcPr>
            <w:tcW w:w="799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975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134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97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</w:tr>
      <w:tr w:rsidR="002630F8" w:rsidRPr="00EC647A" w:rsidTr="00163E7B">
        <w:tc>
          <w:tcPr>
            <w:tcW w:w="799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975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134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97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2630F8" w:rsidRPr="00EC647A" w:rsidTr="00163E7B">
        <w:tc>
          <w:tcPr>
            <w:tcW w:w="5000" w:type="pct"/>
            <w:gridSpan w:val="5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45315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 </w:t>
            </w:r>
          </w:p>
        </w:tc>
      </w:tr>
    </w:tbl>
    <w:p w:rsidR="002630F8" w:rsidRPr="00E1462C" w:rsidRDefault="002630F8" w:rsidP="002630F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1462C">
        <w:rPr>
          <w:sz w:val="20"/>
          <w:szCs w:val="20"/>
        </w:rPr>
        <w:t xml:space="preserve">При этом индивидуальные и (или) коллективные нормативы установлены распоряжением </w:t>
      </w:r>
      <w:r w:rsidR="00453150" w:rsidRPr="00E1462C">
        <w:rPr>
          <w:sz w:val="20"/>
          <w:szCs w:val="20"/>
        </w:rPr>
        <w:t>Совета Гагаринского муниципального округа от 12.07.2021 № 20/С</w:t>
      </w:r>
      <w:r w:rsidRPr="00E1462C">
        <w:rPr>
          <w:sz w:val="20"/>
          <w:szCs w:val="20"/>
        </w:rPr>
        <w:t xml:space="preserve"> «Об обеспечении сотовой связью и установлении лимита расходов сотовой связи в связи с производственной необходимостью».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27. Затраты на приобретение планшетных компьютеров 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1568"/>
        <w:gridCol w:w="2501"/>
        <w:gridCol w:w="1701"/>
        <w:gridCol w:w="1914"/>
        <w:gridCol w:w="1662"/>
      </w:tblGrid>
      <w:tr w:rsidR="002630F8" w:rsidRPr="00EC647A" w:rsidTr="00163E7B">
        <w:tc>
          <w:tcPr>
            <w:tcW w:w="858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1357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29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планшетных компьютеров по i-й должности</w:t>
            </w:r>
          </w:p>
        </w:tc>
        <w:tc>
          <w:tcPr>
            <w:tcW w:w="949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907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одного планшетного компьютера по i-й должности, руб.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3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</w:p>
        </w:tc>
        <w:tc>
          <w:tcPr>
            <w:tcW w:w="929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949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33 000,0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c>
          <w:tcPr>
            <w:tcW w:w="5000" w:type="pct"/>
            <w:gridSpan w:val="5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</w:t>
            </w:r>
            <w:r w:rsidR="0025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 затрат в год не более 66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 </w:t>
            </w:r>
          </w:p>
        </w:tc>
      </w:tr>
    </w:tbl>
    <w:p w:rsidR="00E1462C" w:rsidRDefault="00E1462C" w:rsidP="007D273E">
      <w:pPr>
        <w:autoSpaceDE w:val="0"/>
        <w:autoSpaceDN w:val="0"/>
        <w:adjustRightInd w:val="0"/>
        <w:jc w:val="both"/>
      </w:pPr>
    </w:p>
    <w:p w:rsidR="007D273E" w:rsidRDefault="007D273E" w:rsidP="002630F8">
      <w:pPr>
        <w:autoSpaceDE w:val="0"/>
        <w:autoSpaceDN w:val="0"/>
        <w:adjustRightInd w:val="0"/>
        <w:ind w:firstLine="709"/>
        <w:jc w:val="both"/>
      </w:pPr>
    </w:p>
    <w:p w:rsidR="007D273E" w:rsidRDefault="007D273E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27.1. Затраты на приобретение ноутбуков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2"/>
        <w:gridCol w:w="1845"/>
        <w:gridCol w:w="1856"/>
        <w:gridCol w:w="1854"/>
        <w:gridCol w:w="1527"/>
      </w:tblGrid>
      <w:tr w:rsidR="002630F8" w:rsidRPr="00EC647A" w:rsidTr="00163E7B">
        <w:trPr>
          <w:trHeight w:val="804"/>
          <w:tblHeader/>
        </w:trPr>
        <w:tc>
          <w:tcPr>
            <w:tcW w:w="1211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lastRenderedPageBreak/>
              <w:t>Категория должностей</w:t>
            </w:r>
          </w:p>
        </w:tc>
        <w:tc>
          <w:tcPr>
            <w:tcW w:w="987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 xml:space="preserve">Наименование </w:t>
            </w:r>
          </w:p>
        </w:tc>
        <w:tc>
          <w:tcPr>
            <w:tcW w:w="993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 xml:space="preserve">Количество ноутбуков по i-й должности </w:t>
            </w:r>
          </w:p>
        </w:tc>
        <w:tc>
          <w:tcPr>
            <w:tcW w:w="992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>Срок полезного использования (лет)</w:t>
            </w:r>
          </w:p>
        </w:tc>
        <w:tc>
          <w:tcPr>
            <w:tcW w:w="817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>Цена одного ноутбука по i-й должности, руб.</w:t>
            </w:r>
          </w:p>
        </w:tc>
      </w:tr>
      <w:tr w:rsidR="002630F8" w:rsidRPr="00EC647A" w:rsidTr="00163E7B">
        <w:tc>
          <w:tcPr>
            <w:tcW w:w="1211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 xml:space="preserve">Муниципальные </w:t>
            </w:r>
            <w:proofErr w:type="gramStart"/>
            <w:r w:rsidRPr="00EC647A">
              <w:rPr>
                <w:color w:val="000000"/>
              </w:rPr>
              <w:t>должности,</w:t>
            </w:r>
            <w:r w:rsidRPr="00EC647A">
              <w:rPr>
                <w:color w:val="000000"/>
              </w:rPr>
              <w:br/>
              <w:t>высшие</w:t>
            </w:r>
            <w:proofErr w:type="gramEnd"/>
            <w:r w:rsidRPr="00EC647A">
              <w:rPr>
                <w:color w:val="000000"/>
              </w:rPr>
              <w:t>, главные, ведущие должности муниципальной службы</w:t>
            </w:r>
          </w:p>
        </w:tc>
        <w:tc>
          <w:tcPr>
            <w:tcW w:w="987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Ноутбук</w:t>
            </w:r>
          </w:p>
        </w:tc>
        <w:tc>
          <w:tcPr>
            <w:tcW w:w="993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992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817" w:type="pct"/>
            <w:vAlign w:val="center"/>
          </w:tcPr>
          <w:p w:rsidR="002630F8" w:rsidRPr="004B1A3F" w:rsidRDefault="00EA4AB0" w:rsidP="00163E7B">
            <w:pPr>
              <w:jc w:val="center"/>
              <w:rPr>
                <w:color w:val="000000" w:themeColor="text1"/>
              </w:rPr>
            </w:pPr>
            <w:r w:rsidRPr="004B1A3F">
              <w:rPr>
                <w:color w:val="000000" w:themeColor="text1"/>
              </w:rPr>
              <w:t>Не более 100</w:t>
            </w:r>
            <w:r w:rsidR="002630F8" w:rsidRPr="004B1A3F">
              <w:rPr>
                <w:color w:val="000000" w:themeColor="text1"/>
              </w:rPr>
              <w:t> 000,00</w:t>
            </w:r>
          </w:p>
        </w:tc>
      </w:tr>
      <w:tr w:rsidR="002630F8" w:rsidRPr="00EC647A" w:rsidTr="00163E7B">
        <w:tc>
          <w:tcPr>
            <w:tcW w:w="1211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Старшие, младшие должности муниципальной службы</w:t>
            </w:r>
          </w:p>
        </w:tc>
        <w:tc>
          <w:tcPr>
            <w:tcW w:w="987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Ноутбук</w:t>
            </w:r>
          </w:p>
        </w:tc>
        <w:tc>
          <w:tcPr>
            <w:tcW w:w="993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992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  <w:lang w:val="en-US"/>
              </w:rPr>
              <w:t>5</w:t>
            </w:r>
          </w:p>
        </w:tc>
        <w:tc>
          <w:tcPr>
            <w:tcW w:w="817" w:type="pct"/>
            <w:vAlign w:val="center"/>
          </w:tcPr>
          <w:p w:rsidR="002630F8" w:rsidRPr="004B1A3F" w:rsidRDefault="00EA4AB0" w:rsidP="00163E7B">
            <w:pPr>
              <w:jc w:val="center"/>
              <w:rPr>
                <w:color w:val="000000" w:themeColor="text1"/>
              </w:rPr>
            </w:pPr>
            <w:r w:rsidRPr="004B1A3F">
              <w:rPr>
                <w:color w:val="000000" w:themeColor="text1"/>
              </w:rPr>
              <w:t>Не более 70</w:t>
            </w:r>
            <w:r w:rsidR="002630F8" w:rsidRPr="004B1A3F">
              <w:rPr>
                <w:color w:val="000000" w:themeColor="text1"/>
              </w:rPr>
              <w:t> 000,00</w:t>
            </w:r>
          </w:p>
        </w:tc>
      </w:tr>
      <w:tr w:rsidR="002630F8" w:rsidRPr="00EC647A" w:rsidTr="00163E7B">
        <w:tc>
          <w:tcPr>
            <w:tcW w:w="5000" w:type="pct"/>
            <w:gridSpan w:val="5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</w:t>
            </w:r>
            <w:r w:rsidR="004B1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 затрат в год не более 170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28. Затраты на приобретение оборудования по обеспечению безопасности информации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66"/>
        <w:gridCol w:w="1822"/>
        <w:gridCol w:w="2099"/>
        <w:gridCol w:w="1854"/>
        <w:gridCol w:w="2003"/>
      </w:tblGrid>
      <w:tr w:rsidR="002630F8" w:rsidRPr="00EC647A" w:rsidTr="00163E7B">
        <w:tc>
          <w:tcPr>
            <w:tcW w:w="858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943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43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принтеров, </w:t>
            </w: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многофункцио-нальных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устройств, копировальных аппаратов и иной оргтехники по i-й должности </w:t>
            </w:r>
          </w:p>
        </w:tc>
        <w:tc>
          <w:tcPr>
            <w:tcW w:w="1000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полезного использования (лет)</w:t>
            </w:r>
          </w:p>
        </w:tc>
        <w:tc>
          <w:tcPr>
            <w:tcW w:w="1057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одного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типа принтера, </w:t>
            </w: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многофункцио-нального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устройства, копировального аппарата и иной оргтехники, руб.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94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</w:t>
            </w:r>
          </w:p>
        </w:tc>
        <w:tc>
          <w:tcPr>
            <w:tcW w:w="114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16 000,0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94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Свитчер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15 000,0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c>
          <w:tcPr>
            <w:tcW w:w="85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94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Роутер (точка доступа внутренняя)</w:t>
            </w:r>
          </w:p>
        </w:tc>
        <w:tc>
          <w:tcPr>
            <w:tcW w:w="114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0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15 000,0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c>
          <w:tcPr>
            <w:tcW w:w="5000" w:type="pct"/>
            <w:gridSpan w:val="5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сумма затрат в год не более 92 000,00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Затраты на приобретение материальных запасов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29. Затраты на приобретение мониторов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394"/>
        <w:gridCol w:w="2828"/>
      </w:tblGrid>
      <w:tr w:rsidR="002630F8" w:rsidRPr="00EC647A" w:rsidTr="00163E7B">
        <w:trPr>
          <w:jc w:val="center"/>
        </w:trPr>
        <w:tc>
          <w:tcPr>
            <w:tcW w:w="212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9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мониторов для i-й должности</w:t>
            </w:r>
          </w:p>
        </w:tc>
        <w:tc>
          <w:tcPr>
            <w:tcW w:w="2828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одного монитора для i-й должности, руб.</w:t>
            </w:r>
          </w:p>
        </w:tc>
      </w:tr>
      <w:tr w:rsidR="002630F8" w:rsidRPr="00EC647A" w:rsidTr="00163E7B">
        <w:trPr>
          <w:jc w:val="center"/>
        </w:trPr>
        <w:tc>
          <w:tcPr>
            <w:tcW w:w="2122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 w:rsidR="009C0C0F" w:rsidRPr="00EC64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C0C0F"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9C0C0F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39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 единицы на лицо, замещающее муниципальную должность, муниципального служащего высшей, главной, ведущей категории должности</w:t>
            </w:r>
          </w:p>
        </w:tc>
        <w:tc>
          <w:tcPr>
            <w:tcW w:w="2828" w:type="dxa"/>
          </w:tcPr>
          <w:p w:rsidR="002630F8" w:rsidRPr="00826F36" w:rsidRDefault="009A73F0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26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 3</w:t>
            </w:r>
            <w:r w:rsidR="0025180D" w:rsidRPr="00826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630F8" w:rsidRPr="00826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rPr>
          <w:jc w:val="center"/>
        </w:trPr>
        <w:tc>
          <w:tcPr>
            <w:tcW w:w="2122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Монитор 22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394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муниципального 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служащего старшей, младшей категории должности</w:t>
            </w:r>
          </w:p>
        </w:tc>
        <w:tc>
          <w:tcPr>
            <w:tcW w:w="2828" w:type="dxa"/>
          </w:tcPr>
          <w:p w:rsidR="002630F8" w:rsidRPr="00826F36" w:rsidRDefault="009A73F0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26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более 16</w:t>
            </w:r>
            <w:r w:rsidR="002630F8" w:rsidRPr="00826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rPr>
          <w:jc w:val="center"/>
        </w:trPr>
        <w:tc>
          <w:tcPr>
            <w:tcW w:w="9344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9A73F0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 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30. Затраты на приобретение системных блоков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24"/>
        <w:gridCol w:w="1912"/>
        <w:gridCol w:w="2040"/>
        <w:gridCol w:w="1854"/>
        <w:gridCol w:w="1614"/>
      </w:tblGrid>
      <w:tr w:rsidR="002630F8" w:rsidRPr="00EC647A" w:rsidTr="00163E7B">
        <w:trPr>
          <w:trHeight w:val="804"/>
          <w:tblHeader/>
        </w:trPr>
        <w:tc>
          <w:tcPr>
            <w:tcW w:w="984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>Категория должностей</w:t>
            </w:r>
          </w:p>
        </w:tc>
        <w:tc>
          <w:tcPr>
            <w:tcW w:w="1063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 xml:space="preserve">Наименование </w:t>
            </w:r>
          </w:p>
        </w:tc>
        <w:tc>
          <w:tcPr>
            <w:tcW w:w="1131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>Количество i-х системных блоков</w:t>
            </w:r>
          </w:p>
        </w:tc>
        <w:tc>
          <w:tcPr>
            <w:tcW w:w="919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>Срок полезного использования (лет)</w:t>
            </w:r>
          </w:p>
        </w:tc>
        <w:tc>
          <w:tcPr>
            <w:tcW w:w="903" w:type="pct"/>
            <w:vAlign w:val="center"/>
          </w:tcPr>
          <w:p w:rsidR="002630F8" w:rsidRPr="00EC647A" w:rsidRDefault="002630F8" w:rsidP="00163E7B">
            <w:pPr>
              <w:jc w:val="center"/>
              <w:rPr>
                <w:b/>
                <w:color w:val="000000"/>
              </w:rPr>
            </w:pPr>
            <w:r w:rsidRPr="00EC647A">
              <w:rPr>
                <w:b/>
                <w:color w:val="000000"/>
              </w:rPr>
              <w:t>Цена одного i-</w:t>
            </w:r>
            <w:proofErr w:type="spellStart"/>
            <w:r w:rsidRPr="00EC647A">
              <w:rPr>
                <w:b/>
                <w:color w:val="000000"/>
              </w:rPr>
              <w:t>го</w:t>
            </w:r>
            <w:proofErr w:type="spellEnd"/>
            <w:r w:rsidRPr="00EC647A">
              <w:rPr>
                <w:b/>
                <w:color w:val="000000"/>
              </w:rPr>
              <w:t xml:space="preserve"> системного блока, руб.</w:t>
            </w:r>
          </w:p>
        </w:tc>
      </w:tr>
      <w:tr w:rsidR="002630F8" w:rsidRPr="00EC647A" w:rsidTr="00163E7B">
        <w:tc>
          <w:tcPr>
            <w:tcW w:w="984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 xml:space="preserve">Муниципальные </w:t>
            </w:r>
            <w:proofErr w:type="gramStart"/>
            <w:r w:rsidRPr="00EC647A">
              <w:rPr>
                <w:color w:val="000000"/>
              </w:rPr>
              <w:t>должности,</w:t>
            </w:r>
            <w:r w:rsidRPr="00EC647A">
              <w:rPr>
                <w:color w:val="000000"/>
              </w:rPr>
              <w:br/>
              <w:t>высшие</w:t>
            </w:r>
            <w:proofErr w:type="gramEnd"/>
            <w:r w:rsidRPr="00EC647A">
              <w:rPr>
                <w:color w:val="000000"/>
              </w:rPr>
              <w:t>, главные, ведущие должности муниципальной службы</w:t>
            </w:r>
          </w:p>
        </w:tc>
        <w:tc>
          <w:tcPr>
            <w:tcW w:w="1063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Системный блок</w:t>
            </w:r>
          </w:p>
        </w:tc>
        <w:tc>
          <w:tcPr>
            <w:tcW w:w="1131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 2 единиц на работника</w:t>
            </w:r>
          </w:p>
        </w:tc>
        <w:tc>
          <w:tcPr>
            <w:tcW w:w="919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  <w:lang w:val="en-US"/>
              </w:rPr>
              <w:t>5</w:t>
            </w:r>
          </w:p>
        </w:tc>
        <w:tc>
          <w:tcPr>
            <w:tcW w:w="903" w:type="pct"/>
            <w:vAlign w:val="center"/>
          </w:tcPr>
          <w:p w:rsidR="002630F8" w:rsidRPr="00826F36" w:rsidRDefault="00BD2932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50</w:t>
            </w:r>
            <w:r w:rsidR="002630F8" w:rsidRPr="00826F36">
              <w:rPr>
                <w:color w:val="000000" w:themeColor="text1"/>
              </w:rPr>
              <w:t> 000,00</w:t>
            </w:r>
          </w:p>
        </w:tc>
      </w:tr>
      <w:tr w:rsidR="002630F8" w:rsidRPr="00EC647A" w:rsidTr="00163E7B">
        <w:tc>
          <w:tcPr>
            <w:tcW w:w="984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Старшие, младшие должности муниципальной службы</w:t>
            </w:r>
          </w:p>
        </w:tc>
        <w:tc>
          <w:tcPr>
            <w:tcW w:w="1063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Системный блок</w:t>
            </w:r>
          </w:p>
        </w:tc>
        <w:tc>
          <w:tcPr>
            <w:tcW w:w="1131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 1 единицы на работника</w:t>
            </w:r>
          </w:p>
        </w:tc>
        <w:tc>
          <w:tcPr>
            <w:tcW w:w="919" w:type="pct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903" w:type="pct"/>
            <w:vAlign w:val="center"/>
          </w:tcPr>
          <w:p w:rsidR="002630F8" w:rsidRPr="00826F36" w:rsidRDefault="00BD2932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42</w:t>
            </w:r>
            <w:r w:rsidR="002630F8" w:rsidRPr="00826F36">
              <w:rPr>
                <w:color w:val="000000" w:themeColor="text1"/>
              </w:rPr>
              <w:t> 000,00</w:t>
            </w:r>
          </w:p>
        </w:tc>
      </w:tr>
      <w:tr w:rsidR="002630F8" w:rsidRPr="00EC647A" w:rsidTr="00163E7B">
        <w:tc>
          <w:tcPr>
            <w:tcW w:w="5000" w:type="pct"/>
            <w:gridSpan w:val="5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826F36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31. Затраты на приобретение других запасных частей для вычислительной техники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679"/>
      </w:tblGrid>
      <w:tr w:rsidR="002630F8" w:rsidRPr="00EC647A" w:rsidTr="00163E7B">
        <w:tc>
          <w:tcPr>
            <w:tcW w:w="2830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i-х запасных частей для вычислительной техники, шт.</w:t>
            </w:r>
          </w:p>
        </w:tc>
        <w:tc>
          <w:tcPr>
            <w:tcW w:w="3679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одной единицы i-й запасной части для вычислительной техники, рублей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Мышь проводная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 xml:space="preserve">Не более 1 </w:t>
            </w:r>
            <w:r w:rsidR="00ED6C89">
              <w:rPr>
                <w:color w:val="000000"/>
              </w:rPr>
              <w:t>35</w:t>
            </w:r>
            <w:r w:rsidRPr="00EC647A">
              <w:rPr>
                <w:color w:val="000000"/>
              </w:rPr>
              <w:t>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Мышь беспроводная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 1 600,00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 1 360,00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C81994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10</w:t>
            </w:r>
            <w:r w:rsidR="002630F8" w:rsidRPr="00826F36">
              <w:rPr>
                <w:color w:val="000000" w:themeColor="text1"/>
              </w:rPr>
              <w:t> 000,00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Кабель удлинитель 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2630F8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400,00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Жесткий диск HDD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2630F8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6 400,00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SSD 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накопитель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2630F8" w:rsidP="00C81994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 xml:space="preserve">Не более </w:t>
            </w:r>
            <w:r w:rsidR="00C81994" w:rsidRPr="00826F36">
              <w:rPr>
                <w:color w:val="000000" w:themeColor="text1"/>
              </w:rPr>
              <w:t>6 400</w:t>
            </w:r>
            <w:r w:rsidRPr="00826F36">
              <w:rPr>
                <w:color w:val="000000" w:themeColor="text1"/>
              </w:rPr>
              <w:t>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Кулер для процессора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C81994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1 6</w:t>
            </w:r>
            <w:r w:rsidR="002630F8" w:rsidRPr="00826F36">
              <w:rPr>
                <w:color w:val="000000" w:themeColor="text1"/>
              </w:rPr>
              <w:t>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Корпус для ПК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2630F8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4 700,00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2630F8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3 130,00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2630F8" w:rsidP="00C81994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 xml:space="preserve">Не более </w:t>
            </w:r>
            <w:r w:rsidR="00C81994" w:rsidRPr="00826F36">
              <w:rPr>
                <w:color w:val="000000" w:themeColor="text1"/>
              </w:rPr>
              <w:t>22</w:t>
            </w:r>
            <w:r w:rsidRPr="00826F36">
              <w:rPr>
                <w:color w:val="000000" w:themeColor="text1"/>
              </w:rPr>
              <w:t xml:space="preserve"> 000,00 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Материнская плата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C81994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12 0</w:t>
            </w:r>
            <w:r w:rsidR="002630F8" w:rsidRPr="00826F36">
              <w:rPr>
                <w:color w:val="000000" w:themeColor="text1"/>
              </w:rPr>
              <w:t>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2630F8" w:rsidP="00C81994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</w:t>
            </w:r>
            <w:r w:rsidR="00C81994" w:rsidRPr="00826F36">
              <w:rPr>
                <w:color w:val="000000" w:themeColor="text1"/>
              </w:rPr>
              <w:t xml:space="preserve"> 8 00</w:t>
            </w:r>
            <w:r w:rsidRPr="00826F36">
              <w:rPr>
                <w:color w:val="000000" w:themeColor="text1"/>
              </w:rPr>
              <w:t>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Модуль памяти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B355F1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8</w:t>
            </w:r>
            <w:r w:rsidR="002630F8" w:rsidRPr="00826F36">
              <w:rPr>
                <w:color w:val="000000" w:themeColor="text1"/>
              </w:rPr>
              <w:t xml:space="preserve"> 000,00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USB-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разветвитель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2630F8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2 000,00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Наушники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826F36" w:rsidRDefault="002630F8" w:rsidP="00163E7B">
            <w:pPr>
              <w:jc w:val="center"/>
              <w:rPr>
                <w:color w:val="000000" w:themeColor="text1"/>
              </w:rPr>
            </w:pPr>
            <w:r w:rsidRPr="00826F36">
              <w:rPr>
                <w:color w:val="000000" w:themeColor="text1"/>
              </w:rPr>
              <w:t>Не более 1 500,00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Кабель для зарядки смартфона/планшета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 600,00</w:t>
            </w:r>
          </w:p>
        </w:tc>
      </w:tr>
      <w:tr w:rsidR="002630F8" w:rsidRPr="00EC647A" w:rsidTr="00163E7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Сетевое зарядное устройство для смартфона/планшета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Не более 1 300,00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C81994">
            <w:pPr>
              <w:rPr>
                <w:b/>
              </w:rPr>
            </w:pPr>
            <w:r w:rsidRPr="00EC647A">
              <w:rPr>
                <w:b/>
              </w:rPr>
              <w:t>Предельная сумма затрат в год не более</w:t>
            </w:r>
            <w:r w:rsidR="00DE294B">
              <w:rPr>
                <w:b/>
              </w:rPr>
              <w:t xml:space="preserve"> 184 680</w:t>
            </w:r>
            <w:r w:rsidRPr="00EC647A">
              <w:rPr>
                <w:b/>
              </w:rPr>
              <w:t xml:space="preserve">,00 рублей 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lastRenderedPageBreak/>
        <w:t xml:space="preserve">32. Затраты на приобретение носителей информации, в том числе магнитных и оптических носителей информации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835"/>
        <w:gridCol w:w="3112"/>
      </w:tblGrid>
      <w:tr w:rsidR="002630F8" w:rsidRPr="00EC647A" w:rsidTr="00163E7B">
        <w:trPr>
          <w:jc w:val="center"/>
        </w:trPr>
        <w:tc>
          <w:tcPr>
            <w:tcW w:w="339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носителей информации по i-й должности, шт.</w:t>
            </w:r>
          </w:p>
        </w:tc>
        <w:tc>
          <w:tcPr>
            <w:tcW w:w="311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одной единицы носителя информации по i-й должности, руб.</w:t>
            </w:r>
          </w:p>
        </w:tc>
      </w:tr>
      <w:tr w:rsidR="002630F8" w:rsidRPr="00EC647A" w:rsidTr="00163E7B">
        <w:trPr>
          <w:jc w:val="center"/>
        </w:trPr>
        <w:tc>
          <w:tcPr>
            <w:tcW w:w="339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Внешний накопитель данных (Память USB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10641" w:rsidRPr="00EC647A">
              <w:rPr>
                <w:rFonts w:ascii="Times New Roman" w:hAnsi="Times New Roman" w:cs="Times New Roman"/>
                <w:sz w:val="24"/>
                <w:szCs w:val="24"/>
              </w:rPr>
              <w:t>более 1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200,0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rPr>
          <w:jc w:val="center"/>
        </w:trPr>
        <w:tc>
          <w:tcPr>
            <w:tcW w:w="339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Внешний HDD</w:t>
            </w:r>
          </w:p>
        </w:tc>
        <w:tc>
          <w:tcPr>
            <w:tcW w:w="2835" w:type="dxa"/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2630F8" w:rsidRPr="00EC647A" w:rsidRDefault="00846EE3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="00210641" w:rsidRPr="0075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8</w:t>
            </w:r>
            <w:r w:rsidR="002630F8" w:rsidRPr="0075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</w:t>
            </w:r>
            <w:r w:rsidR="002630F8" w:rsidRPr="0075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rPr>
          <w:jc w:val="center"/>
        </w:trPr>
        <w:tc>
          <w:tcPr>
            <w:tcW w:w="339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Оптический носитель (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10641" w:rsidRPr="00EC647A">
              <w:rPr>
                <w:rFonts w:ascii="Times New Roman" w:hAnsi="Times New Roman" w:cs="Times New Roman"/>
                <w:sz w:val="24"/>
                <w:szCs w:val="24"/>
              </w:rPr>
              <w:t>более 200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rPr>
          <w:jc w:val="center"/>
        </w:trPr>
        <w:tc>
          <w:tcPr>
            <w:tcW w:w="339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Оптический носитель (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630F8" w:rsidRPr="00EC647A" w:rsidRDefault="00ED6C89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10641" w:rsidRPr="00EC647A">
              <w:rPr>
                <w:rFonts w:ascii="Times New Roman" w:hAnsi="Times New Roman" w:cs="Times New Roman"/>
                <w:sz w:val="24"/>
                <w:szCs w:val="24"/>
              </w:rPr>
              <w:t>более 170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rPr>
          <w:jc w:val="center"/>
        </w:trPr>
        <w:tc>
          <w:tcPr>
            <w:tcW w:w="9344" w:type="dxa"/>
            <w:gridSpan w:val="3"/>
          </w:tcPr>
          <w:p w:rsidR="002630F8" w:rsidRPr="00EC647A" w:rsidRDefault="002630F8" w:rsidP="00163E7B">
            <w:pPr>
              <w:rPr>
                <w:b/>
              </w:rPr>
            </w:pPr>
            <w:r w:rsidRPr="00EC647A">
              <w:rPr>
                <w:b/>
              </w:rPr>
              <w:t xml:space="preserve">Предельная сумма затрат в год не более </w:t>
            </w:r>
            <w:r w:rsidR="007533DD">
              <w:rPr>
                <w:b/>
              </w:rPr>
              <w:t>21</w:t>
            </w:r>
            <w:r w:rsidR="00ED6C89">
              <w:rPr>
                <w:b/>
              </w:rPr>
              <w:t xml:space="preserve"> 54</w:t>
            </w:r>
            <w:r w:rsidRPr="00EC647A">
              <w:rPr>
                <w:b/>
              </w:rPr>
              <w:t xml:space="preserve">0,00 рублей 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  <w:r w:rsidRPr="00EC647A">
        <w:t xml:space="preserve">33. Затраты на приобретение деталей для содержания принтеров, многофункциональных устройств, копировальных аппаратов и иной оргтехники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Наименование затрат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286" w:type="pct"/>
          </w:tcPr>
          <w:p w:rsidR="002630F8" w:rsidRPr="005C34E4" w:rsidRDefault="00ED6C89" w:rsidP="00FB3D3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C34E4">
              <w:rPr>
                <w:color w:val="000000" w:themeColor="text1"/>
              </w:rPr>
              <w:t xml:space="preserve">не более </w:t>
            </w:r>
            <w:r w:rsidR="00FB3D3A" w:rsidRPr="005C34E4">
              <w:rPr>
                <w:color w:val="000000" w:themeColor="text1"/>
              </w:rPr>
              <w:t>50 000,</w:t>
            </w:r>
            <w:r w:rsidR="002630F8" w:rsidRPr="005C34E4">
              <w:rPr>
                <w:color w:val="000000" w:themeColor="text1"/>
              </w:rPr>
              <w:t>00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286" w:type="pct"/>
          </w:tcPr>
          <w:p w:rsidR="002630F8" w:rsidRPr="005C34E4" w:rsidRDefault="00FB3D3A" w:rsidP="00163E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C34E4">
              <w:rPr>
                <w:color w:val="000000" w:themeColor="text1"/>
              </w:rPr>
              <w:t>не более 100</w:t>
            </w:r>
            <w:r w:rsidR="002630F8" w:rsidRPr="005C34E4">
              <w:rPr>
                <w:color w:val="000000" w:themeColor="text1"/>
              </w:rPr>
              <w:t xml:space="preserve"> 000,00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647A">
              <w:rPr>
                <w:b/>
              </w:rPr>
              <w:t>ИТОГО: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 xml:space="preserve">Не более </w:t>
            </w:r>
            <w:r w:rsidR="0088014C">
              <w:rPr>
                <w:b/>
              </w:rPr>
              <w:t>150 0</w:t>
            </w:r>
            <w:r w:rsidRPr="00EC647A">
              <w:rPr>
                <w:b/>
              </w:rPr>
              <w:t>00,00</w:t>
            </w:r>
          </w:p>
        </w:tc>
      </w:tr>
    </w:tbl>
    <w:p w:rsidR="00DD5273" w:rsidRDefault="00DD5273" w:rsidP="005C34E4">
      <w:pPr>
        <w:autoSpaceDE w:val="0"/>
        <w:autoSpaceDN w:val="0"/>
        <w:adjustRightInd w:val="0"/>
        <w:jc w:val="both"/>
      </w:pPr>
    </w:p>
    <w:p w:rsidR="00CB3D74" w:rsidRPr="00EC647A" w:rsidRDefault="00CB3D74" w:rsidP="00CB3D74">
      <w:pPr>
        <w:autoSpaceDE w:val="0"/>
        <w:autoSpaceDN w:val="0"/>
        <w:adjustRightInd w:val="0"/>
        <w:ind w:firstLine="709"/>
        <w:jc w:val="both"/>
      </w:pPr>
      <w:r w:rsidRPr="00EC647A">
        <w:t xml:space="preserve">34. Затраты на приобретение расходных материалов для принтеров, многофункциональных устройств, копировальных аппаратов и иной оргтехники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CB3D74" w:rsidRPr="00EC647A" w:rsidTr="00D7785A">
        <w:tc>
          <w:tcPr>
            <w:tcW w:w="3714" w:type="pct"/>
          </w:tcPr>
          <w:p w:rsidR="00CB3D74" w:rsidRPr="00EC647A" w:rsidRDefault="00CB3D74" w:rsidP="00D778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Наименование затрат</w:t>
            </w:r>
          </w:p>
        </w:tc>
        <w:tc>
          <w:tcPr>
            <w:tcW w:w="1286" w:type="pct"/>
          </w:tcPr>
          <w:p w:rsidR="00CB3D74" w:rsidRPr="00EC647A" w:rsidRDefault="00CB3D74" w:rsidP="00D778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CB3D74" w:rsidRPr="005C34E4" w:rsidTr="00D7785A">
        <w:tc>
          <w:tcPr>
            <w:tcW w:w="3714" w:type="pct"/>
          </w:tcPr>
          <w:p w:rsidR="00CB3D74" w:rsidRPr="00EC647A" w:rsidRDefault="00CB3D74" w:rsidP="00D7785A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расходных материалов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286" w:type="pct"/>
          </w:tcPr>
          <w:p w:rsidR="00CB3D74" w:rsidRPr="005C34E4" w:rsidRDefault="00CB3D74" w:rsidP="00D778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C34E4">
              <w:rPr>
                <w:color w:val="000000" w:themeColor="text1"/>
              </w:rPr>
              <w:t>не более 50 000,00</w:t>
            </w:r>
          </w:p>
        </w:tc>
      </w:tr>
      <w:tr w:rsidR="00CB3D74" w:rsidRPr="005C34E4" w:rsidTr="00D7785A">
        <w:tc>
          <w:tcPr>
            <w:tcW w:w="3714" w:type="pct"/>
          </w:tcPr>
          <w:p w:rsidR="00CB3D74" w:rsidRPr="00CB3D74" w:rsidRDefault="00CB3D74" w:rsidP="00CB3D74">
            <w:pPr>
              <w:rPr>
                <w:b/>
              </w:rPr>
            </w:pPr>
            <w:r w:rsidRPr="00CB3D74">
              <w:rPr>
                <w:b/>
              </w:rPr>
              <w:t>ИТОГО:</w:t>
            </w:r>
          </w:p>
        </w:tc>
        <w:tc>
          <w:tcPr>
            <w:tcW w:w="1286" w:type="pct"/>
          </w:tcPr>
          <w:p w:rsidR="00CB3D74" w:rsidRPr="00CB3D74" w:rsidRDefault="00CB3D74" w:rsidP="00CB3D74">
            <w:pPr>
              <w:rPr>
                <w:b/>
              </w:rPr>
            </w:pPr>
            <w:r>
              <w:rPr>
                <w:b/>
              </w:rPr>
              <w:t xml:space="preserve">Не более </w:t>
            </w:r>
            <w:r w:rsidRPr="00CB3D74">
              <w:rPr>
                <w:b/>
              </w:rPr>
              <w:t>50 000,00</w:t>
            </w:r>
          </w:p>
        </w:tc>
      </w:tr>
    </w:tbl>
    <w:p w:rsidR="00CB3D74" w:rsidRDefault="00CB3D74" w:rsidP="00CB3D74">
      <w:pPr>
        <w:autoSpaceDE w:val="0"/>
        <w:autoSpaceDN w:val="0"/>
        <w:adjustRightInd w:val="0"/>
        <w:ind w:firstLine="709"/>
        <w:jc w:val="both"/>
      </w:pPr>
    </w:p>
    <w:p w:rsidR="00CB3D74" w:rsidRPr="00EC647A" w:rsidRDefault="00CB3D74" w:rsidP="00CB3D74">
      <w:pPr>
        <w:autoSpaceDE w:val="0"/>
        <w:autoSpaceDN w:val="0"/>
        <w:adjustRightInd w:val="0"/>
        <w:ind w:firstLine="709"/>
        <w:jc w:val="both"/>
      </w:pPr>
      <w:r w:rsidRPr="00EC647A">
        <w:t xml:space="preserve">35. Затраты на приобретение запасных частей для принтеров, многофункциональных устройств, копировальных аппаратов и иной оргтехники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CB3D74" w:rsidRPr="00EC647A" w:rsidTr="00D7785A">
        <w:tc>
          <w:tcPr>
            <w:tcW w:w="3714" w:type="pct"/>
          </w:tcPr>
          <w:p w:rsidR="00CB3D74" w:rsidRPr="00EC647A" w:rsidRDefault="00CB3D74" w:rsidP="00D778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Наименование затрат</w:t>
            </w:r>
          </w:p>
        </w:tc>
        <w:tc>
          <w:tcPr>
            <w:tcW w:w="1286" w:type="pct"/>
          </w:tcPr>
          <w:p w:rsidR="00CB3D74" w:rsidRPr="00EC647A" w:rsidRDefault="00CB3D74" w:rsidP="00D778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CB3D74" w:rsidRPr="005C34E4" w:rsidTr="00D7785A">
        <w:tc>
          <w:tcPr>
            <w:tcW w:w="3714" w:type="pct"/>
          </w:tcPr>
          <w:p w:rsidR="00CB3D74" w:rsidRPr="00EC647A" w:rsidRDefault="00CB3D74" w:rsidP="00D7785A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запасных частей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1286" w:type="pct"/>
          </w:tcPr>
          <w:p w:rsidR="00CB3D74" w:rsidRPr="005C34E4" w:rsidRDefault="00CB3D74" w:rsidP="00D7785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C34E4">
              <w:rPr>
                <w:color w:val="000000" w:themeColor="text1"/>
              </w:rPr>
              <w:t>не более 100 000,00</w:t>
            </w:r>
          </w:p>
        </w:tc>
      </w:tr>
      <w:tr w:rsidR="00CB3D74" w:rsidRPr="00EC647A" w:rsidTr="00D7785A">
        <w:tc>
          <w:tcPr>
            <w:tcW w:w="3714" w:type="pct"/>
          </w:tcPr>
          <w:p w:rsidR="00CB3D74" w:rsidRPr="00EC647A" w:rsidRDefault="00CB3D74" w:rsidP="00D7785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647A">
              <w:rPr>
                <w:b/>
              </w:rPr>
              <w:t>ИТОГО:</w:t>
            </w:r>
          </w:p>
        </w:tc>
        <w:tc>
          <w:tcPr>
            <w:tcW w:w="1286" w:type="pct"/>
          </w:tcPr>
          <w:p w:rsidR="00CB3D74" w:rsidRPr="00EC647A" w:rsidRDefault="00CB3D74" w:rsidP="00D7785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 xml:space="preserve">Не более </w:t>
            </w:r>
            <w:r>
              <w:rPr>
                <w:b/>
              </w:rPr>
              <w:t>100 0</w:t>
            </w:r>
            <w:r w:rsidRPr="00EC647A">
              <w:rPr>
                <w:b/>
              </w:rPr>
              <w:t>00,00</w:t>
            </w:r>
          </w:p>
        </w:tc>
      </w:tr>
    </w:tbl>
    <w:p w:rsidR="00CB3D74" w:rsidRDefault="00CB3D74" w:rsidP="00CB3D74">
      <w:pPr>
        <w:autoSpaceDE w:val="0"/>
        <w:autoSpaceDN w:val="0"/>
        <w:adjustRightInd w:val="0"/>
        <w:jc w:val="both"/>
      </w:pPr>
    </w:p>
    <w:p w:rsidR="002630F8" w:rsidRPr="00EC647A" w:rsidRDefault="00CB3D74" w:rsidP="002630F8">
      <w:pPr>
        <w:autoSpaceDE w:val="0"/>
        <w:autoSpaceDN w:val="0"/>
        <w:adjustRightInd w:val="0"/>
        <w:ind w:firstLine="709"/>
        <w:jc w:val="both"/>
      </w:pPr>
      <w:r>
        <w:t>36</w:t>
      </w:r>
      <w:r w:rsidR="002630F8" w:rsidRPr="00EC647A">
        <w:t>. Затраты на приобретение материальных запасов по обеспечению безопасности информации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Затраты на аренду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B3D74" w:rsidP="002630F8">
      <w:pPr>
        <w:autoSpaceDE w:val="0"/>
        <w:autoSpaceDN w:val="0"/>
        <w:adjustRightInd w:val="0"/>
        <w:ind w:firstLine="709"/>
        <w:jc w:val="both"/>
      </w:pPr>
      <w:r>
        <w:t>36</w:t>
      </w:r>
      <w:r w:rsidR="002630F8" w:rsidRPr="00EC647A">
        <w:t>.1. Затраты на оплату услуг по предоставлению рабочей станции с базовым программным обеспечением не планируются.</w:t>
      </w:r>
    </w:p>
    <w:p w:rsidR="002630F8" w:rsidRPr="00EC647A" w:rsidRDefault="00CB3D74" w:rsidP="002630F8">
      <w:pPr>
        <w:autoSpaceDE w:val="0"/>
        <w:autoSpaceDN w:val="0"/>
        <w:adjustRightInd w:val="0"/>
        <w:ind w:firstLine="709"/>
        <w:jc w:val="both"/>
      </w:pPr>
      <w:r>
        <w:t>36</w:t>
      </w:r>
      <w:r w:rsidR="002630F8" w:rsidRPr="00EC647A">
        <w:t>.2. Затраты на оплату услуг по предоставлению стационарного телефонного аппарата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II. Прочие затраты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center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Затраты на услуги связи, не отнесенные к затратам на услуги связи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в рамках затрат на информационно-коммуникационные технологии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37</w:t>
      </w:r>
      <w:r w:rsidR="002630F8" w:rsidRPr="00EC647A">
        <w:t xml:space="preserve">. Затраты на услуги связи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Наименование затрат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оплату услуг почтовой связи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 xml:space="preserve">не более </w:t>
            </w:r>
            <w:r w:rsidR="00810E52">
              <w:rPr>
                <w:lang w:val="en-US"/>
              </w:rPr>
              <w:t>1</w:t>
            </w:r>
            <w:r w:rsidRPr="00EC647A">
              <w:rPr>
                <w:lang w:val="en-US"/>
              </w:rPr>
              <w:t>00</w:t>
            </w:r>
            <w:r w:rsidRPr="00EC647A">
              <w:t xml:space="preserve"> </w:t>
            </w:r>
            <w:r w:rsidRPr="00EC647A">
              <w:rPr>
                <w:lang w:val="en-US"/>
              </w:rPr>
              <w:t>0</w:t>
            </w:r>
            <w:r w:rsidRPr="00EC647A">
              <w:t>00,00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оплату услуг специальной связи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647A">
              <w:rPr>
                <w:b/>
              </w:rPr>
              <w:t>ИТОГО: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 xml:space="preserve">Не более </w:t>
            </w:r>
            <w:r w:rsidR="00810E52">
              <w:rPr>
                <w:b/>
                <w:lang w:val="en-US"/>
              </w:rPr>
              <w:t>1</w:t>
            </w:r>
            <w:r w:rsidRPr="00EC647A">
              <w:rPr>
                <w:b/>
                <w:lang w:val="en-US"/>
              </w:rPr>
              <w:t>00</w:t>
            </w:r>
            <w:r w:rsidRPr="00EC647A">
              <w:rPr>
                <w:b/>
              </w:rPr>
              <w:t xml:space="preserve"> </w:t>
            </w:r>
            <w:r w:rsidRPr="00EC647A">
              <w:rPr>
                <w:b/>
                <w:lang w:val="en-US"/>
              </w:rPr>
              <w:t>0</w:t>
            </w:r>
            <w:r w:rsidRPr="00EC647A">
              <w:rPr>
                <w:b/>
              </w:rPr>
              <w:t>00,00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38</w:t>
      </w:r>
      <w:r w:rsidR="002630F8" w:rsidRPr="00EC647A">
        <w:t xml:space="preserve">. Затраты на оплату услуг почтовой связи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515"/>
      </w:tblGrid>
      <w:tr w:rsidR="002630F8" w:rsidRPr="00EC647A" w:rsidTr="00163E7B">
        <w:tc>
          <w:tcPr>
            <w:tcW w:w="283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297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i-х почтовых отправлений в год*, шт.</w:t>
            </w:r>
          </w:p>
        </w:tc>
        <w:tc>
          <w:tcPr>
            <w:tcW w:w="3515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одного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почтового отправления**, руб. </w:t>
            </w:r>
          </w:p>
        </w:tc>
      </w:tr>
      <w:tr w:rsidR="002630F8" w:rsidRPr="00EC647A" w:rsidTr="00163E7B">
        <w:tc>
          <w:tcPr>
            <w:tcW w:w="2830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Почтовые отправления, в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. приобретение знаков почтовой оплаты (марок)</w:t>
            </w:r>
          </w:p>
        </w:tc>
        <w:tc>
          <w:tcPr>
            <w:tcW w:w="2977" w:type="dxa"/>
          </w:tcPr>
          <w:p w:rsidR="002630F8" w:rsidRPr="00EC647A" w:rsidRDefault="00810E52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15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</w:t>
            </w:r>
          </w:p>
        </w:tc>
      </w:tr>
      <w:tr w:rsidR="002630F8" w:rsidRPr="00EC647A" w:rsidTr="00163E7B">
        <w:tc>
          <w:tcPr>
            <w:tcW w:w="9322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</w:t>
            </w:r>
            <w:r w:rsidR="00810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 затрат в год не более 5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</w:t>
            </w:r>
          </w:p>
        </w:tc>
      </w:tr>
    </w:tbl>
    <w:p w:rsidR="002630F8" w:rsidRPr="00E1462C" w:rsidRDefault="002630F8" w:rsidP="002630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1462C">
        <w:rPr>
          <w:rFonts w:ascii="Times New Roman" w:hAnsi="Times New Roman" w:cs="Times New Roman"/>
          <w:sz w:val="20"/>
        </w:rPr>
        <w:t xml:space="preserve">* Количество почтовых отправлений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810E52" w:rsidRPr="00E1462C">
        <w:rPr>
          <w:rFonts w:ascii="Times New Roman" w:hAnsi="Times New Roman" w:cs="Times New Roman"/>
          <w:sz w:val="20"/>
        </w:rPr>
        <w:t>Совета Гагаринского муниципального округа</w:t>
      </w:r>
      <w:r w:rsidRPr="00E1462C">
        <w:rPr>
          <w:rFonts w:ascii="Times New Roman" w:hAnsi="Times New Roman" w:cs="Times New Roman"/>
          <w:sz w:val="20"/>
        </w:rPr>
        <w:t>.</w:t>
      </w:r>
    </w:p>
    <w:p w:rsidR="002630F8" w:rsidRPr="00E1462C" w:rsidRDefault="002630F8" w:rsidP="002630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1462C">
        <w:rPr>
          <w:rFonts w:ascii="Times New Roman" w:hAnsi="Times New Roman" w:cs="Times New Roman"/>
          <w:sz w:val="20"/>
        </w:rPr>
        <w:t xml:space="preserve">** Стоимость отправлений определяется на основании утвержденных тарифов на момент отправки и может изменяться в течении года. При этом закупка осуществляется в пределах доведенных лимитов бюджетных обязательств на обеспечение функций </w:t>
      </w:r>
      <w:r w:rsidR="00810E52" w:rsidRPr="00E1462C">
        <w:rPr>
          <w:rFonts w:ascii="Times New Roman" w:hAnsi="Times New Roman" w:cs="Times New Roman"/>
          <w:sz w:val="20"/>
        </w:rPr>
        <w:t>Совета Гагаринского муниципального округа</w:t>
      </w:r>
      <w:r w:rsidRPr="00E1462C">
        <w:rPr>
          <w:rFonts w:ascii="Times New Roman" w:hAnsi="Times New Roman" w:cs="Times New Roman"/>
          <w:sz w:val="20"/>
        </w:rPr>
        <w:t>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39</w:t>
      </w:r>
      <w:r w:rsidR="002630F8" w:rsidRPr="00EC647A">
        <w:t>. Затраты на оплату услуг специальной связи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Затраты на транспортные услуги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40</w:t>
      </w:r>
      <w:r w:rsidR="002630F8" w:rsidRPr="00EC647A">
        <w:t>. Затраты по договору об оказании услуг перевозки (транспортировки) грузов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41</w:t>
      </w:r>
      <w:r w:rsidR="002630F8" w:rsidRPr="00EC647A">
        <w:t xml:space="preserve">. Затраты на оплату услуг аренды транспортных средств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47"/>
        <w:gridCol w:w="1985"/>
        <w:gridCol w:w="2491"/>
        <w:gridCol w:w="2321"/>
      </w:tblGrid>
      <w:tr w:rsidR="002630F8" w:rsidRPr="00EC647A" w:rsidTr="00163E7B"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6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i-х транспортных средств</w:t>
            </w:r>
          </w:p>
        </w:tc>
        <w:tc>
          <w:tcPr>
            <w:tcW w:w="133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аренды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транспортного средства в месяц </w:t>
            </w:r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/(</w:t>
            </w:r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аренды автомобиля в час), руб.</w:t>
            </w:r>
          </w:p>
        </w:tc>
        <w:tc>
          <w:tcPr>
            <w:tcW w:w="124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месяцев аренды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транспортного средства / (часов в месяц)</w:t>
            </w:r>
          </w:p>
        </w:tc>
      </w:tr>
      <w:tr w:rsidR="002630F8" w:rsidRPr="00EC647A" w:rsidTr="00163E7B"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Услуги аренды транспортных средств с водителем</w:t>
            </w:r>
          </w:p>
        </w:tc>
        <w:tc>
          <w:tcPr>
            <w:tcW w:w="106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96000,00/(800)</w:t>
            </w:r>
          </w:p>
        </w:tc>
        <w:tc>
          <w:tcPr>
            <w:tcW w:w="124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12/(120)</w:t>
            </w:r>
          </w:p>
        </w:tc>
      </w:tr>
      <w:tr w:rsidR="002630F8" w:rsidRPr="00EC647A" w:rsidTr="00163E7B">
        <w:tc>
          <w:tcPr>
            <w:tcW w:w="5000" w:type="pct"/>
            <w:gridSpan w:val="4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сумма затрат в год не более 1 152 000,00 руб.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42</w:t>
      </w:r>
      <w:r w:rsidR="002630F8" w:rsidRPr="00EC647A">
        <w:t>. Затраты на оплату разовых услуг пассажирских перевозок при проведении совещания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43</w:t>
      </w:r>
      <w:r w:rsidR="002630F8" w:rsidRPr="00EC647A">
        <w:t>. Затраты на оплату проезда работника к месту нахождения учебного заведения и обратно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Затраты на оплату расходов по договорам об оказании услуг,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связанных с проездом и наймом жилого помещения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lastRenderedPageBreak/>
        <w:t xml:space="preserve">в связи с командированием работников, заключаемым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со сторонними организациями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44</w:t>
      </w:r>
      <w:r w:rsidR="002630F8" w:rsidRPr="00EC647A"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45</w:t>
      </w:r>
      <w:r w:rsidR="002630F8" w:rsidRPr="00EC647A">
        <w:t>. Затраты по договору на проезд к месту командирования и обратно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46</w:t>
      </w:r>
      <w:r w:rsidR="002630F8" w:rsidRPr="00EC647A">
        <w:t>. Затраты по договору на наем жилого помещения на период командирования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Затраты на коммунальные услуги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47</w:t>
      </w:r>
      <w:r w:rsidR="002630F8" w:rsidRPr="00EC647A">
        <w:t>. Затраты на коммунальные услуги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48</w:t>
      </w:r>
      <w:r w:rsidR="002630F8" w:rsidRPr="00EC647A">
        <w:t>. Затраты на газоснабжение и иные виды топлива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49</w:t>
      </w:r>
      <w:r w:rsidR="002630F8" w:rsidRPr="00EC647A">
        <w:t>. Затраты на электроснабжение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50</w:t>
      </w:r>
      <w:r w:rsidR="002630F8" w:rsidRPr="00EC647A">
        <w:t>. Затраты на теплоснабжение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51</w:t>
      </w:r>
      <w:r w:rsidR="002630F8" w:rsidRPr="00EC647A">
        <w:t>. Затраты на горячее водоснабжение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52</w:t>
      </w:r>
      <w:r w:rsidR="002630F8" w:rsidRPr="00EC647A">
        <w:t>. Затраты на холодное водоснабжение и водоотведение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53</w:t>
      </w:r>
      <w:r w:rsidR="002630F8" w:rsidRPr="00EC647A">
        <w:t>. Затраты на оплату услуг внештатных сотрудников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Затраты на аренду помещений и оборудования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54</w:t>
      </w:r>
      <w:r w:rsidR="002630F8" w:rsidRPr="00EC647A">
        <w:t>. Затраты на аренду помещений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55</w:t>
      </w:r>
      <w:r w:rsidR="002630F8" w:rsidRPr="00EC647A">
        <w:t>. Затраты на аренду помещения (зала) для проведения совещания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56</w:t>
      </w:r>
      <w:r w:rsidR="002630F8" w:rsidRPr="00EC647A">
        <w:t>. Затраты на аренду оборудования для проведения совещания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56</w:t>
      </w:r>
      <w:r w:rsidR="002630F8" w:rsidRPr="00EC647A">
        <w:t>.1. Затраты на оплату услуг по предоставлению мультимедийного оборудования для обеспечения деятельности государственных органов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Затраты на содержание имущества, не отнесенные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к затратам на содержание имущества в рамках затрат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на информационно-коммуникационные технологии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57</w:t>
      </w:r>
      <w:r w:rsidR="002630F8" w:rsidRPr="00EC647A">
        <w:t xml:space="preserve">. Затраты на содержание и техническое обслуживание помещений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Наименование затрат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систем охранно-тревожной сигнализации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проведение текущего ремонта помещения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содержание прилегающей территории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оплату услуг по обслуживанию и уборке помещения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вывоз твердых бытовых отходов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lastRenderedPageBreak/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лифтов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водонапорной насосной станции хозяйственно-питьевого и противопожарного водоснабжения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водонапорной насосной станции пожаротушения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индивидуального теплового пункта, в том числе на подготовку отопительной системы к зимнему сезону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 xml:space="preserve">-профилактический ремонт электрооборудования (электроподстанций, трансформаторных подстанций, </w:t>
            </w:r>
            <w:proofErr w:type="spellStart"/>
            <w:r w:rsidRPr="00EC647A">
              <w:t>электрощитовых</w:t>
            </w:r>
            <w:proofErr w:type="spellEnd"/>
            <w:r w:rsidRPr="00EC647A">
              <w:t>) административного здания (помещения)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647A">
              <w:rPr>
                <w:b/>
              </w:rPr>
              <w:t>ИТОГО: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lang w:val="en-US"/>
              </w:rPr>
              <w:t>-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58</w:t>
      </w:r>
      <w:r w:rsidR="002630F8" w:rsidRPr="00EC647A">
        <w:t>. Затраты на закупку услуг управляющей компании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59</w:t>
      </w:r>
      <w:r w:rsidR="002630F8" w:rsidRPr="00EC647A">
        <w:t xml:space="preserve">. В формулах для расчета затрат, указанных в </w:t>
      </w:r>
      <w:hyperlink w:anchor="Par560" w:tooltip="61. Затраты на проведение текущего ремонта помещения (Зтр) определяются исходя из установленной государственным органом нормы проведения ремонта, но не более одного раза в три года." w:history="1">
        <w:r w:rsidR="002630F8" w:rsidRPr="00EC647A">
          <w:t>пунктах 61</w:t>
        </w:r>
      </w:hyperlink>
      <w:r w:rsidR="002630F8" w:rsidRPr="00EC647A">
        <w:t xml:space="preserve">, </w:t>
      </w:r>
      <w:hyperlink w:anchor="Par575" w:tooltip="63. Затраты на оплату услуг по обслуживанию и уборке помещения (Заутп) определяются по формуле:" w:history="1">
        <w:r w:rsidR="002630F8" w:rsidRPr="00EC647A">
          <w:t>63</w:t>
        </w:r>
      </w:hyperlink>
      <w:r w:rsidR="002630F8" w:rsidRPr="00EC647A">
        <w:t xml:space="preserve"> и </w:t>
      </w:r>
      <w:hyperlink w:anchor="Par597" w:tooltip="66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внсв) определяются по формуле:" w:history="1">
        <w:r w:rsidR="002630F8" w:rsidRPr="00EC647A">
          <w:t>66</w:t>
        </w:r>
      </w:hyperlink>
      <w:r w:rsidR="002630F8" w:rsidRPr="00EC647A">
        <w:t xml:space="preserve"> - </w:t>
      </w:r>
      <w:hyperlink w:anchor="Par611" w:tooltip="68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итп), определяются по формуле:" w:history="1">
        <w:r w:rsidR="002630F8" w:rsidRPr="00EC647A">
          <w:t>68</w:t>
        </w:r>
      </w:hyperlink>
      <w:r w:rsidR="002630F8" w:rsidRPr="00EC647A">
        <w:t xml:space="preserve"> настоящего документа, значение показателя площади помещений должно находиться в пределах нормативов площадей, установленных местной администрацией.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60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систем охранно-тревожной сигнализации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bookmarkStart w:id="3" w:name="Par560"/>
      <w:bookmarkEnd w:id="3"/>
      <w:r>
        <w:t>61</w:t>
      </w:r>
      <w:r w:rsidR="002630F8" w:rsidRPr="00EC647A">
        <w:t>. Затраты на проведение текущего ремонта помещения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62</w:t>
      </w:r>
      <w:r w:rsidR="002630F8" w:rsidRPr="00EC647A">
        <w:t>. Затраты на содержание прилегающей территории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bookmarkStart w:id="4" w:name="Par575"/>
      <w:bookmarkEnd w:id="4"/>
      <w:r>
        <w:t>63</w:t>
      </w:r>
      <w:r w:rsidR="002630F8" w:rsidRPr="00EC647A">
        <w:t>. Затраты на оплату услуг по обслуживанию и уборке помещения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64</w:t>
      </w:r>
      <w:r w:rsidR="002630F8" w:rsidRPr="00EC647A">
        <w:t>. Затраты на вывоз твердых бытовых отходов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65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лифтов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D1AFB" w:rsidP="002630F8">
      <w:pPr>
        <w:autoSpaceDE w:val="0"/>
        <w:autoSpaceDN w:val="0"/>
        <w:adjustRightInd w:val="0"/>
        <w:ind w:firstLine="709"/>
        <w:jc w:val="both"/>
      </w:pPr>
      <w:bookmarkStart w:id="5" w:name="Par597"/>
      <w:bookmarkEnd w:id="5"/>
      <w:r>
        <w:t>6</w:t>
      </w:r>
      <w:r w:rsidR="00C773F3">
        <w:t>6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водонапорной насосной станции хозяйственно-питьевого и противопожарного водоснабжения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D1AFB" w:rsidP="002630F8">
      <w:pPr>
        <w:autoSpaceDE w:val="0"/>
        <w:autoSpaceDN w:val="0"/>
        <w:adjustRightInd w:val="0"/>
        <w:ind w:firstLine="709"/>
        <w:jc w:val="both"/>
      </w:pPr>
      <w:r>
        <w:t>6</w:t>
      </w:r>
      <w:r w:rsidR="00C773F3">
        <w:t>7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водонапорной насосной станции пожаротушения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bookmarkStart w:id="6" w:name="Par611"/>
      <w:bookmarkEnd w:id="6"/>
      <w:r>
        <w:t>68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индивидуального теплового пункта, в том числе на подготовку отопительной системы к зимнему сезону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69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2630F8" w:rsidRPr="00EC647A">
        <w:t>электрощитовых</w:t>
      </w:r>
      <w:proofErr w:type="spellEnd"/>
      <w:r w:rsidR="002630F8" w:rsidRPr="00EC647A">
        <w:t>) административного здания (помещения)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70</w:t>
      </w:r>
      <w:r w:rsidR="002630F8" w:rsidRPr="00EC647A">
        <w:t xml:space="preserve">. Затраты на техническое обслуживание и ремонт транспортных средств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3"/>
        <w:gridCol w:w="3776"/>
        <w:gridCol w:w="1985"/>
        <w:gridCol w:w="2970"/>
      </w:tblGrid>
      <w:tr w:rsidR="002630F8" w:rsidRPr="00EC647A" w:rsidTr="00163E7B">
        <w:trPr>
          <w:tblHeader/>
        </w:trPr>
        <w:tc>
          <w:tcPr>
            <w:tcW w:w="328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21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62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транспортного средства, шт.</w:t>
            </w:r>
          </w:p>
        </w:tc>
        <w:tc>
          <w:tcPr>
            <w:tcW w:w="1589" w:type="pct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технического обслуживания и ремонта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транспортного средства *</w:t>
            </w:r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,  руб.</w:t>
            </w:r>
            <w:proofErr w:type="gramEnd"/>
          </w:p>
        </w:tc>
      </w:tr>
      <w:tr w:rsidR="002630F8" w:rsidRPr="00EC647A" w:rsidTr="00163E7B">
        <w:tc>
          <w:tcPr>
            <w:tcW w:w="328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Granta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(Техническое обслуживание и ремонт)</w:t>
            </w:r>
          </w:p>
        </w:tc>
        <w:tc>
          <w:tcPr>
            <w:tcW w:w="106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180 000,00</w:t>
            </w:r>
          </w:p>
        </w:tc>
      </w:tr>
      <w:tr w:rsidR="002630F8" w:rsidRPr="00EC647A" w:rsidTr="00163E7B">
        <w:tc>
          <w:tcPr>
            <w:tcW w:w="328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Granta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(Сервисное обслуживание)</w:t>
            </w:r>
          </w:p>
        </w:tc>
        <w:tc>
          <w:tcPr>
            <w:tcW w:w="106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93 200,00</w:t>
            </w:r>
          </w:p>
        </w:tc>
      </w:tr>
      <w:tr w:rsidR="002630F8" w:rsidRPr="00EC647A" w:rsidTr="00163E7B">
        <w:tc>
          <w:tcPr>
            <w:tcW w:w="328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Granta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(Мойка автомобиля не более 24 раз в год </w:t>
            </w:r>
            <w:r w:rsidR="0051451B">
              <w:rPr>
                <w:rFonts w:ascii="Times New Roman" w:hAnsi="Times New Roman" w:cs="Times New Roman"/>
                <w:sz w:val="24"/>
                <w:szCs w:val="24"/>
              </w:rPr>
              <w:t>при цене за единицу не более 1800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,00 руб.)</w:t>
            </w:r>
          </w:p>
        </w:tc>
        <w:tc>
          <w:tcPr>
            <w:tcW w:w="106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pct"/>
          </w:tcPr>
          <w:p w:rsidR="002630F8" w:rsidRPr="00EC647A" w:rsidRDefault="0051451B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43 2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630F8" w:rsidRPr="00EC647A" w:rsidTr="00163E7B">
        <w:tc>
          <w:tcPr>
            <w:tcW w:w="328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Lada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Granta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20 раз в год при цене за единицу (колесо) не более 500,00 руб.)</w:t>
            </w:r>
          </w:p>
        </w:tc>
        <w:tc>
          <w:tcPr>
            <w:tcW w:w="106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2630F8" w:rsidRPr="00EC647A" w:rsidTr="00163E7B">
        <w:tc>
          <w:tcPr>
            <w:tcW w:w="5000" w:type="pct"/>
            <w:gridSpan w:val="4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</w:t>
            </w:r>
            <w:r w:rsidR="0051451B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 в год не более 326 4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00,00 рублей </w:t>
            </w:r>
          </w:p>
        </w:tc>
      </w:tr>
    </w:tbl>
    <w:p w:rsidR="002630F8" w:rsidRPr="00E35F93" w:rsidRDefault="002630F8" w:rsidP="002630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35F93">
        <w:rPr>
          <w:sz w:val="16"/>
          <w:szCs w:val="16"/>
        </w:rPr>
        <w:t xml:space="preserve">* Затраты на техническое обслуживание и ремонт включают в себя приобретение запасных частей и расходные материалы. Затраты на техническое обслуживание и ремонт в связи непредвиденными обстоятельствами могут быть изменены. В данном случае закупка осуществляется в пределах доведенных лимитов бюджетных обязательств на обеспечение функций </w:t>
      </w:r>
      <w:r w:rsidR="00AD533C">
        <w:rPr>
          <w:sz w:val="16"/>
          <w:szCs w:val="16"/>
        </w:rPr>
        <w:t>Совета Гагаринского муниципального округа</w:t>
      </w:r>
      <w:r w:rsidRPr="00E35F93">
        <w:rPr>
          <w:sz w:val="16"/>
          <w:szCs w:val="16"/>
        </w:rPr>
        <w:t>.</w:t>
      </w:r>
    </w:p>
    <w:p w:rsidR="002630F8" w:rsidRPr="003371F8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71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бытового оборудования определяются по фактическим затратам в отчетном финансовом году. Затраты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72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41"/>
        <w:gridCol w:w="2403"/>
      </w:tblGrid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Наименование затрат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дизельных генераторных установок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системы газового пожаротушения</w:t>
            </w:r>
          </w:p>
        </w:tc>
        <w:tc>
          <w:tcPr>
            <w:tcW w:w="1286" w:type="pct"/>
          </w:tcPr>
          <w:p w:rsidR="002630F8" w:rsidRPr="00EC647A" w:rsidRDefault="006752AD" w:rsidP="00163E7B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EC647A">
              <w:t xml:space="preserve">е </w:t>
            </w:r>
            <w:r>
              <w:t>более 2</w:t>
            </w:r>
            <w:r w:rsidRPr="00EC647A">
              <w:t xml:space="preserve"> 000</w:t>
            </w:r>
            <w:r w:rsidRPr="00EC647A">
              <w:rPr>
                <w:lang w:val="en-US"/>
              </w:rPr>
              <w:t>,00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систем кондиционирования и вентиляции</w:t>
            </w:r>
          </w:p>
        </w:tc>
        <w:tc>
          <w:tcPr>
            <w:tcW w:w="1286" w:type="pct"/>
          </w:tcPr>
          <w:p w:rsidR="002630F8" w:rsidRPr="00EC647A" w:rsidRDefault="00200161" w:rsidP="00163E7B">
            <w:pPr>
              <w:autoSpaceDE w:val="0"/>
              <w:autoSpaceDN w:val="0"/>
              <w:adjustRightInd w:val="0"/>
              <w:jc w:val="center"/>
            </w:pPr>
            <w:r w:rsidRPr="0088014C">
              <w:rPr>
                <w:color w:val="000000" w:themeColor="text1"/>
              </w:rPr>
              <w:t xml:space="preserve">не более </w:t>
            </w:r>
            <w:r w:rsidR="0088014C" w:rsidRPr="0088014C">
              <w:rPr>
                <w:color w:val="000000" w:themeColor="text1"/>
              </w:rPr>
              <w:t>8</w:t>
            </w:r>
            <w:r w:rsidR="002630F8" w:rsidRPr="0088014C">
              <w:rPr>
                <w:color w:val="000000" w:themeColor="text1"/>
              </w:rPr>
              <w:t xml:space="preserve"> 000,00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систем пожарной сигнализации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систем контроля и управления доступом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систем автоматического диспетчерского управления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 xml:space="preserve">Затраты на техническое обслуживание и </w:t>
            </w:r>
            <w:proofErr w:type="spellStart"/>
            <w:r w:rsidRPr="00EC647A">
              <w:t>регламентно</w:t>
            </w:r>
            <w:proofErr w:type="spellEnd"/>
            <w:r w:rsidRPr="00EC647A">
              <w:t>-профилактический ремонт систем видеонаблюдения</w:t>
            </w:r>
          </w:p>
        </w:tc>
        <w:tc>
          <w:tcPr>
            <w:tcW w:w="1286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>-</w:t>
            </w:r>
          </w:p>
        </w:tc>
      </w:tr>
      <w:tr w:rsidR="002630F8" w:rsidRPr="00EC647A" w:rsidTr="00163E7B">
        <w:tc>
          <w:tcPr>
            <w:tcW w:w="3714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647A">
              <w:rPr>
                <w:b/>
              </w:rPr>
              <w:t>ИТОГО:</w:t>
            </w:r>
          </w:p>
        </w:tc>
        <w:tc>
          <w:tcPr>
            <w:tcW w:w="1286" w:type="pct"/>
          </w:tcPr>
          <w:p w:rsidR="002630F8" w:rsidRPr="00EC647A" w:rsidRDefault="00C773F3" w:rsidP="00163E7B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не более 10</w:t>
            </w:r>
            <w:r w:rsidR="002630F8" w:rsidRPr="00EC647A">
              <w:rPr>
                <w:b/>
              </w:rPr>
              <w:t xml:space="preserve"> 000,00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C773F3" w:rsidP="002630F8">
      <w:pPr>
        <w:autoSpaceDE w:val="0"/>
        <w:autoSpaceDN w:val="0"/>
        <w:adjustRightInd w:val="0"/>
        <w:ind w:firstLine="709"/>
        <w:jc w:val="both"/>
      </w:pPr>
      <w:r>
        <w:t>73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дизельных генераторных установок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Default="0072662B" w:rsidP="002630F8">
      <w:pPr>
        <w:autoSpaceDE w:val="0"/>
        <w:autoSpaceDN w:val="0"/>
        <w:adjustRightInd w:val="0"/>
        <w:ind w:firstLine="709"/>
        <w:jc w:val="both"/>
      </w:pPr>
      <w:r>
        <w:t>74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системы газово</w:t>
      </w:r>
      <w:r w:rsidR="006752AD">
        <w:t>го пожаротушения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974"/>
        <w:gridCol w:w="3114"/>
      </w:tblGrid>
      <w:tr w:rsidR="006752AD" w:rsidRPr="00EC647A" w:rsidTr="00D7785A">
        <w:tc>
          <w:tcPr>
            <w:tcW w:w="3256" w:type="dxa"/>
          </w:tcPr>
          <w:p w:rsidR="006752AD" w:rsidRPr="00EC647A" w:rsidRDefault="006752AD" w:rsidP="00D778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4" w:type="dxa"/>
          </w:tcPr>
          <w:p w:rsidR="006752AD" w:rsidRPr="00EC647A" w:rsidRDefault="006752AD" w:rsidP="00D778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j-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 (устройств), требующих проверки, шт.</w:t>
            </w:r>
          </w:p>
        </w:tc>
        <w:tc>
          <w:tcPr>
            <w:tcW w:w="3114" w:type="dxa"/>
          </w:tcPr>
          <w:p w:rsidR="006752AD" w:rsidRPr="00EC647A" w:rsidRDefault="006752AD" w:rsidP="00D778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проведения проверки одной единицы j-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 (устройства), руб.</w:t>
            </w:r>
          </w:p>
        </w:tc>
      </w:tr>
      <w:tr w:rsidR="006752AD" w:rsidRPr="00EC647A" w:rsidTr="00D7785A">
        <w:tc>
          <w:tcPr>
            <w:tcW w:w="3256" w:type="dxa"/>
          </w:tcPr>
          <w:p w:rsidR="006752AD" w:rsidRPr="00EC647A" w:rsidRDefault="006752AD" w:rsidP="00D778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(поверка, перезарядка, ремонт, покраска) огнетушителей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6752AD" w:rsidRPr="00EC647A" w:rsidRDefault="006752AD" w:rsidP="00D77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</w:tcPr>
          <w:p w:rsidR="006752AD" w:rsidRPr="00EC647A" w:rsidRDefault="006752AD" w:rsidP="00D77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е более 1 000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6752AD" w:rsidRPr="00EC647A" w:rsidTr="00D7785A">
        <w:tc>
          <w:tcPr>
            <w:tcW w:w="9344" w:type="dxa"/>
            <w:gridSpan w:val="3"/>
          </w:tcPr>
          <w:p w:rsidR="006752AD" w:rsidRPr="006752AD" w:rsidRDefault="006752AD" w:rsidP="006752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52AD">
              <w:rPr>
                <w:rFonts w:ascii="Times New Roman" w:hAnsi="Times New Roman" w:cs="Times New Roman"/>
                <w:b/>
              </w:rPr>
              <w:t xml:space="preserve">Предельная сумма затрат в год не более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752AD">
              <w:rPr>
                <w:rFonts w:ascii="Times New Roman" w:hAnsi="Times New Roman" w:cs="Times New Roman"/>
                <w:b/>
              </w:rPr>
              <w:t xml:space="preserve"> 000,00 рублей</w:t>
            </w:r>
          </w:p>
        </w:tc>
      </w:tr>
    </w:tbl>
    <w:p w:rsidR="002630F8" w:rsidRPr="00EC647A" w:rsidRDefault="002630F8" w:rsidP="006752AD">
      <w:pPr>
        <w:autoSpaceDE w:val="0"/>
        <w:autoSpaceDN w:val="0"/>
        <w:adjustRightInd w:val="0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75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систем кондиционирования и вентиляции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8"/>
        <w:gridCol w:w="2455"/>
        <w:gridCol w:w="3791"/>
      </w:tblGrid>
      <w:tr w:rsidR="002630F8" w:rsidRPr="00EC647A" w:rsidTr="00163E7B">
        <w:trPr>
          <w:trHeight w:val="1615"/>
        </w:trPr>
        <w:tc>
          <w:tcPr>
            <w:tcW w:w="3098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55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i-х установок кондиционирования и элементов систем вентиляции, шт.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1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регламентно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-профилактического ремонта одной i-й установки кондиционирования и элементов вентиляции, руб.</w:t>
            </w:r>
          </w:p>
        </w:tc>
      </w:tr>
      <w:tr w:rsidR="002630F8" w:rsidRPr="00EC647A" w:rsidTr="00163E7B">
        <w:tc>
          <w:tcPr>
            <w:tcW w:w="3098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-профилактический ремонт систем кондиционирования и вентиляции </w:t>
            </w:r>
          </w:p>
        </w:tc>
        <w:tc>
          <w:tcPr>
            <w:tcW w:w="2455" w:type="dxa"/>
          </w:tcPr>
          <w:p w:rsidR="002630F8" w:rsidRPr="00EC647A" w:rsidRDefault="00730AC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3791" w:type="dxa"/>
          </w:tcPr>
          <w:p w:rsidR="002630F8" w:rsidRPr="00EC647A" w:rsidRDefault="00DD5273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</w:t>
            </w:r>
            <w:r w:rsidR="0088014C" w:rsidRPr="00880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Pr="00880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="002630F8" w:rsidRPr="00880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8801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 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76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систем пожарной сигнализации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77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систем контроля и управления доступом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78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систем автоматического диспетчерского управления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79</w:t>
      </w:r>
      <w:r w:rsidR="002630F8" w:rsidRPr="00EC647A">
        <w:t xml:space="preserve">. Затраты на техническое обслуживание и </w:t>
      </w:r>
      <w:proofErr w:type="spellStart"/>
      <w:r w:rsidR="002630F8" w:rsidRPr="00EC647A">
        <w:t>регламентно</w:t>
      </w:r>
      <w:proofErr w:type="spellEnd"/>
      <w:r w:rsidR="002630F8" w:rsidRPr="00EC647A">
        <w:t>-профилактический ремонт систем видеонаблюдения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80</w:t>
      </w:r>
      <w:r w:rsidR="002630F8" w:rsidRPr="00EC647A">
        <w:t>. Затраты на оплату услуг внештатных сотрудников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Затраты на приобретение прочих работ и услуг, не относящиеся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к затратам на услуги связи, транспортные услуги, оплату расходов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по договорам об оказании услуг, связанных с проездом и наймом жилого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помещения в связи с командированием работников, заключаемым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со сторонними организациями, а также к затратам на коммунальные услуги,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аренду помещений и оборудования, содержание имущества в рамках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прочих затрат и затратам на приобретение прочих работ и услуг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в рамках затрат на информационно-коммуникационные технологии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81</w:t>
      </w:r>
      <w:r w:rsidR="002630F8" w:rsidRPr="00EC647A">
        <w:t>. Затраты на оплату типографских работ и услуг, включая приобретение периодических печатных изданий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lastRenderedPageBreak/>
        <w:t>81</w:t>
      </w:r>
      <w:r w:rsidR="002630F8" w:rsidRPr="00EC647A">
        <w:t xml:space="preserve">.1. Затраты на оплату услуг по предоставлению </w:t>
      </w:r>
      <w:proofErr w:type="spellStart"/>
      <w:r w:rsidR="002630F8" w:rsidRPr="00EC647A">
        <w:t>покопийной</w:t>
      </w:r>
      <w:proofErr w:type="spellEnd"/>
      <w:r w:rsidR="002630F8" w:rsidRPr="00EC647A">
        <w:t xml:space="preserve"> печати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A309E3" w:rsidP="002630F8">
      <w:pPr>
        <w:autoSpaceDE w:val="0"/>
        <w:autoSpaceDN w:val="0"/>
        <w:adjustRightInd w:val="0"/>
        <w:ind w:firstLine="709"/>
        <w:jc w:val="both"/>
      </w:pPr>
      <w:r>
        <w:t>8</w:t>
      </w:r>
      <w:r w:rsidR="0072662B">
        <w:t>2</w:t>
      </w:r>
      <w:r w:rsidR="002630F8" w:rsidRPr="00EC647A">
        <w:t xml:space="preserve">. Затраты на приобретение </w:t>
      </w:r>
      <w:proofErr w:type="spellStart"/>
      <w:r w:rsidR="002630F8" w:rsidRPr="00EC647A">
        <w:t>спецжурналов</w:t>
      </w:r>
      <w:proofErr w:type="spellEnd"/>
      <w:r w:rsidR="002630F8" w:rsidRPr="00EC647A">
        <w:t xml:space="preserve"> и бланков строгой отчетности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A309E3" w:rsidP="002630F8">
      <w:pPr>
        <w:autoSpaceDE w:val="0"/>
        <w:autoSpaceDN w:val="0"/>
        <w:adjustRightInd w:val="0"/>
        <w:ind w:firstLine="709"/>
        <w:jc w:val="both"/>
      </w:pPr>
      <w:r>
        <w:t>8</w:t>
      </w:r>
      <w:r w:rsidR="0072662B">
        <w:t>3</w:t>
      </w:r>
      <w:r w:rsidR="002630F8" w:rsidRPr="00EC647A"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издания, определяются по фактическим затратам в отчетном финансовом году.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84</w:t>
      </w:r>
      <w:r w:rsidR="002630F8" w:rsidRPr="00EC647A">
        <w:t>. Затраты на оплату услуг внештатных сотрудников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85</w:t>
      </w:r>
      <w:r w:rsidR="002630F8" w:rsidRPr="00EC647A">
        <w:t xml:space="preserve">. Затраты на проведение </w:t>
      </w:r>
      <w:proofErr w:type="spellStart"/>
      <w:r w:rsidR="002630F8" w:rsidRPr="00EC647A">
        <w:t>предрейсового</w:t>
      </w:r>
      <w:proofErr w:type="spellEnd"/>
      <w:r w:rsidR="002630F8" w:rsidRPr="00EC647A">
        <w:t xml:space="preserve"> и </w:t>
      </w:r>
      <w:proofErr w:type="spellStart"/>
      <w:r w:rsidR="002630F8" w:rsidRPr="00EC647A">
        <w:t>послерейсового</w:t>
      </w:r>
      <w:proofErr w:type="spellEnd"/>
      <w:r w:rsidR="002630F8" w:rsidRPr="00EC647A">
        <w:t xml:space="preserve"> осмотров водителей транспортных средств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99"/>
        <w:gridCol w:w="3173"/>
        <w:gridCol w:w="2149"/>
        <w:gridCol w:w="2523"/>
      </w:tblGrid>
      <w:tr w:rsidR="002630F8" w:rsidRPr="00EC647A" w:rsidTr="00163E7B">
        <w:tc>
          <w:tcPr>
            <w:tcW w:w="80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водителей</w:t>
            </w:r>
          </w:p>
        </w:tc>
        <w:tc>
          <w:tcPr>
            <w:tcW w:w="169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проведения одного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предрейсового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послерейсового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осмотров, руб.</w:t>
            </w:r>
          </w:p>
        </w:tc>
        <w:tc>
          <w:tcPr>
            <w:tcW w:w="115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дней в году</w:t>
            </w:r>
          </w:p>
        </w:tc>
        <w:tc>
          <w:tcPr>
            <w:tcW w:w="1349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рабочих дней в году с учетом поправочного коэффициента*</w:t>
            </w:r>
          </w:p>
        </w:tc>
      </w:tr>
      <w:tr w:rsidR="002630F8" w:rsidRPr="00EC647A" w:rsidTr="00163E7B">
        <w:tc>
          <w:tcPr>
            <w:tcW w:w="802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pct"/>
          </w:tcPr>
          <w:p w:rsidR="002630F8" w:rsidRPr="00EC647A" w:rsidRDefault="007123B5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5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349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2630F8" w:rsidRPr="00EC647A" w:rsidTr="00163E7B">
        <w:tc>
          <w:tcPr>
            <w:tcW w:w="5000" w:type="pct"/>
            <w:gridSpan w:val="4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8E2E1E">
              <w:rPr>
                <w:rFonts w:ascii="Times New Roman" w:hAnsi="Times New Roman" w:cs="Times New Roman"/>
                <w:b/>
                <w:sz w:val="24"/>
                <w:szCs w:val="24"/>
              </w:rPr>
              <w:t>62 1</w:t>
            </w:r>
            <w:r w:rsidR="00DD527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,00 рублей</w:t>
            </w:r>
          </w:p>
        </w:tc>
      </w:tr>
    </w:tbl>
    <w:p w:rsidR="002630F8" w:rsidRPr="00685FE5" w:rsidRDefault="002630F8" w:rsidP="002630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685FE5">
        <w:rPr>
          <w:sz w:val="16"/>
          <w:szCs w:val="16"/>
        </w:rPr>
        <w:t xml:space="preserve">* количество </w:t>
      </w:r>
      <w:proofErr w:type="spellStart"/>
      <w:r w:rsidRPr="00685FE5">
        <w:rPr>
          <w:sz w:val="16"/>
          <w:szCs w:val="16"/>
        </w:rPr>
        <w:t>предрейсовых</w:t>
      </w:r>
      <w:proofErr w:type="spellEnd"/>
      <w:r w:rsidRPr="00685FE5">
        <w:rPr>
          <w:sz w:val="16"/>
          <w:szCs w:val="16"/>
        </w:rPr>
        <w:t xml:space="preserve"> осмотра водителя в связи со служебной необходимостью может быть изменено в связи с увеличением количества рабочих дней в году. При этом закупка осуществляется в пределах доведенных лимитов бюджетных обязательств на обеспечение функций</w:t>
      </w:r>
      <w:r w:rsidR="00567893">
        <w:rPr>
          <w:sz w:val="16"/>
          <w:szCs w:val="16"/>
        </w:rPr>
        <w:t xml:space="preserve"> Совета Гагаринского муниципального округа</w:t>
      </w:r>
      <w:r w:rsidRPr="00685FE5">
        <w:rPr>
          <w:sz w:val="16"/>
          <w:szCs w:val="16"/>
        </w:rPr>
        <w:t>.</w:t>
      </w:r>
    </w:p>
    <w:p w:rsidR="002630F8" w:rsidRPr="00764B7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86</w:t>
      </w:r>
      <w:r w:rsidR="002630F8" w:rsidRPr="00EC647A">
        <w:t>. Затраты на проведение диспансеризации работников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3253"/>
      </w:tblGrid>
      <w:tr w:rsidR="002630F8" w:rsidRPr="00EC647A" w:rsidTr="00163E7B">
        <w:tc>
          <w:tcPr>
            <w:tcW w:w="283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работников, подлежащих диспансеризации</w:t>
            </w:r>
          </w:p>
        </w:tc>
        <w:tc>
          <w:tcPr>
            <w:tcW w:w="325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проведения диспансеризации в расчете на одного работника, руб.</w:t>
            </w:r>
          </w:p>
        </w:tc>
      </w:tr>
      <w:tr w:rsidR="002630F8" w:rsidRPr="00EC647A" w:rsidTr="00163E7B">
        <w:tc>
          <w:tcPr>
            <w:tcW w:w="2830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по  диспансеризации</w:t>
            </w:r>
            <w:proofErr w:type="gramEnd"/>
          </w:p>
        </w:tc>
        <w:tc>
          <w:tcPr>
            <w:tcW w:w="3261" w:type="dxa"/>
          </w:tcPr>
          <w:p w:rsidR="002630F8" w:rsidRPr="00EC647A" w:rsidRDefault="004E2A0F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3" w:type="dxa"/>
          </w:tcPr>
          <w:p w:rsidR="002630F8" w:rsidRPr="00EC647A" w:rsidRDefault="007123B5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D5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630F8" w:rsidRPr="00DE2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c>
          <w:tcPr>
            <w:tcW w:w="9344" w:type="dxa"/>
            <w:gridSpan w:val="3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3D5D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87</w:t>
      </w:r>
      <w:r w:rsidR="002630F8" w:rsidRPr="00EC647A">
        <w:t xml:space="preserve">. Затраты на оплату работ по монтажу (установке), дооборудованию и наладке оборудования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3"/>
        <w:gridCol w:w="4253"/>
        <w:gridCol w:w="2084"/>
        <w:gridCol w:w="2304"/>
      </w:tblGrid>
      <w:tr w:rsidR="002630F8" w:rsidRPr="00EC647A" w:rsidTr="00163E7B">
        <w:tc>
          <w:tcPr>
            <w:tcW w:w="376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6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15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g-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оборудования, подлежащего монтажу (установке), дооборудованию и наладке, ед.</w:t>
            </w:r>
          </w:p>
        </w:tc>
        <w:tc>
          <w:tcPr>
            <w:tcW w:w="123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монтажа (установки), дооборудования и наладки g-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оборудования, руб.</w:t>
            </w:r>
          </w:p>
        </w:tc>
      </w:tr>
      <w:tr w:rsidR="002630F8" w:rsidRPr="00EC647A" w:rsidTr="00163E7B">
        <w:tc>
          <w:tcPr>
            <w:tcW w:w="376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6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Монтаж сплит систем (кондиционирования)</w:t>
            </w:r>
          </w:p>
        </w:tc>
        <w:tc>
          <w:tcPr>
            <w:tcW w:w="1115" w:type="pct"/>
          </w:tcPr>
          <w:p w:rsidR="002630F8" w:rsidRPr="00EC647A" w:rsidRDefault="002121B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1233" w:type="pct"/>
          </w:tcPr>
          <w:p w:rsidR="002630F8" w:rsidRPr="009377E8" w:rsidRDefault="007123B5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3</w:t>
            </w:r>
            <w:r w:rsidR="002630F8"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</w:t>
            </w:r>
          </w:p>
        </w:tc>
      </w:tr>
      <w:tr w:rsidR="002630F8" w:rsidRPr="00EC647A" w:rsidTr="00163E7B">
        <w:tc>
          <w:tcPr>
            <w:tcW w:w="376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276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Монтаж дверного замка</w:t>
            </w:r>
          </w:p>
        </w:tc>
        <w:tc>
          <w:tcPr>
            <w:tcW w:w="1115" w:type="pct"/>
          </w:tcPr>
          <w:p w:rsidR="002630F8" w:rsidRPr="00EC647A" w:rsidRDefault="002121B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</w:p>
        </w:tc>
        <w:tc>
          <w:tcPr>
            <w:tcW w:w="1233" w:type="pct"/>
          </w:tcPr>
          <w:p w:rsidR="002630F8" w:rsidRPr="009377E8" w:rsidRDefault="007123B5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3</w:t>
            </w:r>
            <w:r w:rsidR="002630F8"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c>
          <w:tcPr>
            <w:tcW w:w="376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6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Монтаж светильников светодиодных потолочных</w:t>
            </w:r>
          </w:p>
        </w:tc>
        <w:tc>
          <w:tcPr>
            <w:tcW w:w="1115" w:type="pct"/>
          </w:tcPr>
          <w:p w:rsidR="002630F8" w:rsidRPr="00EC647A" w:rsidRDefault="002121B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1233" w:type="pct"/>
          </w:tcPr>
          <w:p w:rsidR="002630F8" w:rsidRPr="009377E8" w:rsidRDefault="00E82F6F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</w:t>
            </w:r>
            <w:r w:rsidR="002630F8"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c>
          <w:tcPr>
            <w:tcW w:w="376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6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Установка комплектующих для унитаза</w:t>
            </w:r>
          </w:p>
        </w:tc>
        <w:tc>
          <w:tcPr>
            <w:tcW w:w="1115" w:type="pct"/>
          </w:tcPr>
          <w:p w:rsidR="002630F8" w:rsidRPr="00EC647A" w:rsidRDefault="002121B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1233" w:type="pct"/>
          </w:tcPr>
          <w:p w:rsidR="002630F8" w:rsidRPr="009377E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</w:t>
            </w:r>
            <w:r w:rsidR="00E82F6F"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2</w:t>
            </w:r>
            <w:r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500,00</w:t>
            </w:r>
          </w:p>
        </w:tc>
      </w:tr>
      <w:tr w:rsidR="002630F8" w:rsidRPr="00EC647A" w:rsidTr="00163E7B">
        <w:tc>
          <w:tcPr>
            <w:tcW w:w="376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6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Установка смесителей на раковину</w:t>
            </w:r>
          </w:p>
        </w:tc>
        <w:tc>
          <w:tcPr>
            <w:tcW w:w="1115" w:type="pct"/>
          </w:tcPr>
          <w:p w:rsidR="002630F8" w:rsidRPr="00EC647A" w:rsidRDefault="002121B0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1233" w:type="pct"/>
          </w:tcPr>
          <w:p w:rsidR="002630F8" w:rsidRPr="009377E8" w:rsidRDefault="00E82F6F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2</w:t>
            </w:r>
            <w:r w:rsidR="002630F8"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500,00</w:t>
            </w:r>
          </w:p>
        </w:tc>
      </w:tr>
      <w:tr w:rsidR="002630F8" w:rsidRPr="00EC647A" w:rsidTr="00163E7B">
        <w:tc>
          <w:tcPr>
            <w:tcW w:w="376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6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Изготовление ключей дверных</w:t>
            </w:r>
          </w:p>
        </w:tc>
        <w:tc>
          <w:tcPr>
            <w:tcW w:w="1115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1233" w:type="pct"/>
          </w:tcPr>
          <w:p w:rsidR="002630F8" w:rsidRPr="009377E8" w:rsidRDefault="00E82F6F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</w:t>
            </w:r>
            <w:r w:rsidR="002630F8"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630F8" w:rsidRPr="00EC647A" w:rsidTr="00163E7B">
        <w:tc>
          <w:tcPr>
            <w:tcW w:w="376" w:type="pct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6" w:type="pct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Ремонт (демонтаж, монтаж, замена комплектующих) жалюзи</w:t>
            </w:r>
          </w:p>
        </w:tc>
        <w:tc>
          <w:tcPr>
            <w:tcW w:w="1115" w:type="pct"/>
          </w:tcPr>
          <w:p w:rsidR="002630F8" w:rsidRPr="00EC647A" w:rsidRDefault="00DD5273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1233" w:type="pct"/>
          </w:tcPr>
          <w:p w:rsidR="002630F8" w:rsidRPr="009377E8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12 000,00</w:t>
            </w:r>
          </w:p>
        </w:tc>
      </w:tr>
      <w:tr w:rsidR="002630F8" w:rsidRPr="00EC647A" w:rsidTr="00163E7B">
        <w:tc>
          <w:tcPr>
            <w:tcW w:w="5000" w:type="pct"/>
            <w:gridSpan w:val="4"/>
          </w:tcPr>
          <w:p w:rsidR="002630F8" w:rsidRPr="00EC647A" w:rsidRDefault="002630F8" w:rsidP="00A306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</w:t>
            </w:r>
            <w:r w:rsidR="00DD5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 затрат в год</w:t>
            </w:r>
            <w:r w:rsidR="00E8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более </w:t>
            </w:r>
            <w:r w:rsidR="00BE5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191 </w:t>
            </w:r>
            <w:r w:rsidR="00E82F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88</w:t>
      </w:r>
      <w:r w:rsidR="002630F8" w:rsidRPr="00EC647A">
        <w:t>. Затраты на оплату услуг вневедомственной охраны определяются по фактическим затратам в отчетном финансовом году. Затраты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89</w:t>
      </w:r>
      <w:r w:rsidR="002630F8" w:rsidRPr="00EC647A">
        <w:t xml:space="preserve">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</w:t>
      </w:r>
      <w:hyperlink r:id="rId14" w:history="1">
        <w:r w:rsidR="002630F8" w:rsidRPr="00EC647A">
          <w:t>статьей 8</w:t>
        </w:r>
      </w:hyperlink>
      <w:r w:rsidR="002630F8" w:rsidRPr="00EC647A">
        <w:t xml:space="preserve"> Федерального закона «Об обязательном страховании гражданской ответственности владельцев транспортных средств».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3"/>
        <w:gridCol w:w="4634"/>
        <w:gridCol w:w="1416"/>
        <w:gridCol w:w="2681"/>
      </w:tblGrid>
      <w:tr w:rsidR="002630F8" w:rsidRPr="00EC647A" w:rsidTr="00163E7B">
        <w:trPr>
          <w:tblHeader/>
        </w:trPr>
        <w:tc>
          <w:tcPr>
            <w:tcW w:w="593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7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1418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Цена* за ед. в руб.</w:t>
            </w:r>
          </w:p>
        </w:tc>
        <w:tc>
          <w:tcPr>
            <w:tcW w:w="2686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год</w:t>
            </w:r>
          </w:p>
        </w:tc>
      </w:tr>
      <w:tr w:rsidR="002630F8" w:rsidRPr="00EC647A" w:rsidTr="00163E7B">
        <w:tc>
          <w:tcPr>
            <w:tcW w:w="593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7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Услуги страхования транспортного средства (страховой полис обязательного страхования гражданской ответственности владельцев транспортных средств)</w:t>
            </w:r>
          </w:p>
        </w:tc>
        <w:tc>
          <w:tcPr>
            <w:tcW w:w="1418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2686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 полисов в год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C647A">
        <w:rPr>
          <w:sz w:val="16"/>
          <w:szCs w:val="16"/>
        </w:rPr>
        <w:t>*Предельная сумма затрат в год определяется Указанием Банка России от 8 декабря 2021 г. N 6007-У «О страховых тарифах по обязательному страхованию гражданской ответственности владельцев транспортных средств».</w:t>
      </w:r>
    </w:p>
    <w:p w:rsidR="002630F8" w:rsidRPr="001F01BC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90</w:t>
      </w:r>
      <w:r w:rsidR="002630F8" w:rsidRPr="00EC647A">
        <w:t>. Затраты на оплату труда независимых экспертов не планируются.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90</w:t>
      </w:r>
      <w:r w:rsidR="002630F8" w:rsidRPr="00EC647A">
        <w:t>.1. Затраты на приобретение прочих работ и услуг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3"/>
        <w:gridCol w:w="2377"/>
        <w:gridCol w:w="2108"/>
        <w:gridCol w:w="4246"/>
      </w:tblGrid>
      <w:tr w:rsidR="002630F8" w:rsidRPr="00EC647A" w:rsidTr="00163E7B">
        <w:tc>
          <w:tcPr>
            <w:tcW w:w="613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2108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 прочих работ и услуг в год, руб.</w:t>
            </w:r>
          </w:p>
        </w:tc>
        <w:tc>
          <w:tcPr>
            <w:tcW w:w="4246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единицу прочих работ и услуг в год</w:t>
            </w:r>
          </w:p>
        </w:tc>
      </w:tr>
      <w:tr w:rsidR="002630F8" w:rsidRPr="00EC647A" w:rsidTr="00163E7B">
        <w:tc>
          <w:tcPr>
            <w:tcW w:w="613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Услуги страхования помещения</w:t>
            </w:r>
          </w:p>
        </w:tc>
        <w:tc>
          <w:tcPr>
            <w:tcW w:w="2108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4246" w:type="dxa"/>
          </w:tcPr>
          <w:p w:rsidR="002630F8" w:rsidRPr="00EC647A" w:rsidRDefault="002630F8" w:rsidP="009E6D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в пределах доведенных лимитов бюджетных обязательств на обеспечение функций </w:t>
            </w:r>
            <w:r w:rsidR="009E6D47">
              <w:rPr>
                <w:rFonts w:ascii="Times New Roman" w:hAnsi="Times New Roman" w:cs="Times New Roman"/>
                <w:sz w:val="24"/>
                <w:szCs w:val="24"/>
              </w:rPr>
              <w:t>Совета Гагаринского муниципального округа</w:t>
            </w:r>
          </w:p>
        </w:tc>
      </w:tr>
      <w:tr w:rsidR="002630F8" w:rsidRPr="00EC647A" w:rsidTr="00163E7B">
        <w:tc>
          <w:tcPr>
            <w:tcW w:w="613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Услуги по регистрации (перерегистрации) автомобиля (госпошлина)</w:t>
            </w:r>
          </w:p>
        </w:tc>
        <w:tc>
          <w:tcPr>
            <w:tcW w:w="2108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4246" w:type="dxa"/>
          </w:tcPr>
          <w:p w:rsidR="002630F8" w:rsidRPr="00EC647A" w:rsidRDefault="002630F8" w:rsidP="009E6D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в пределах доведенных лимитов бюджетных обязательств на обеспечение функций </w:t>
            </w:r>
            <w:r w:rsidR="009E6D47">
              <w:rPr>
                <w:rFonts w:ascii="Times New Roman" w:hAnsi="Times New Roman" w:cs="Times New Roman"/>
                <w:sz w:val="24"/>
                <w:szCs w:val="24"/>
              </w:rPr>
              <w:t>Совета Гагаринского муниципального округа</w:t>
            </w:r>
          </w:p>
        </w:tc>
      </w:tr>
      <w:tr w:rsidR="002630F8" w:rsidRPr="00EC647A" w:rsidTr="00163E7B">
        <w:tc>
          <w:tcPr>
            <w:tcW w:w="613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Услуги нотариуса</w:t>
            </w:r>
          </w:p>
        </w:tc>
        <w:tc>
          <w:tcPr>
            <w:tcW w:w="2108" w:type="dxa"/>
          </w:tcPr>
          <w:p w:rsidR="002630F8" w:rsidRPr="00EC647A" w:rsidRDefault="009E6D47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4246" w:type="dxa"/>
          </w:tcPr>
          <w:p w:rsidR="002630F8" w:rsidRPr="00EC647A" w:rsidRDefault="002630F8" w:rsidP="009E6D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в пределах доведенных лимитов бюджетных обязательств на обеспечение функций </w:t>
            </w:r>
            <w:r w:rsidR="009E6D47">
              <w:rPr>
                <w:rFonts w:ascii="Times New Roman" w:hAnsi="Times New Roman" w:cs="Times New Roman"/>
                <w:sz w:val="24"/>
                <w:szCs w:val="24"/>
              </w:rPr>
              <w:t>Совета Гагаринского муниципального округа</w:t>
            </w:r>
          </w:p>
        </w:tc>
      </w:tr>
      <w:tr w:rsidR="002630F8" w:rsidRPr="00EC647A" w:rsidTr="00163E7B">
        <w:tc>
          <w:tcPr>
            <w:tcW w:w="613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Оплата парковки</w:t>
            </w:r>
          </w:p>
        </w:tc>
        <w:tc>
          <w:tcPr>
            <w:tcW w:w="2108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246" w:type="dxa"/>
          </w:tcPr>
          <w:p w:rsidR="002630F8" w:rsidRPr="00EC647A" w:rsidRDefault="002630F8" w:rsidP="009E6D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в пределах доведенных лимитов бюджетных обязательств на обеспечение функций </w:t>
            </w:r>
            <w:r w:rsidR="009E6D47">
              <w:rPr>
                <w:rFonts w:ascii="Times New Roman" w:hAnsi="Times New Roman" w:cs="Times New Roman"/>
                <w:sz w:val="24"/>
                <w:szCs w:val="24"/>
              </w:rPr>
              <w:t>Совета Гагаринского муниципального округа</w:t>
            </w:r>
          </w:p>
        </w:tc>
      </w:tr>
      <w:tr w:rsidR="002630F8" w:rsidRPr="00EC647A" w:rsidTr="00163E7B">
        <w:tc>
          <w:tcPr>
            <w:tcW w:w="613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7" w:type="dxa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проезда в общественном транспорте г. Севастополя (приобретение и </w:t>
            </w:r>
            <w:proofErr w:type="gram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пополнение  единой</w:t>
            </w:r>
            <w:proofErr w:type="gram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карты Севастополя)</w:t>
            </w:r>
          </w:p>
        </w:tc>
        <w:tc>
          <w:tcPr>
            <w:tcW w:w="2108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21 120,00</w:t>
            </w:r>
          </w:p>
        </w:tc>
        <w:tc>
          <w:tcPr>
            <w:tcW w:w="4246" w:type="dxa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карты на 1 сотрудника, не более 88 поездок на сотрудника в месяц.</w:t>
            </w:r>
          </w:p>
        </w:tc>
      </w:tr>
      <w:tr w:rsidR="002630F8" w:rsidRPr="00EC647A" w:rsidTr="00163E7B">
        <w:tc>
          <w:tcPr>
            <w:tcW w:w="9344" w:type="dxa"/>
            <w:gridSpan w:val="4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530688878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</w:t>
            </w:r>
            <w:r w:rsidR="00DD5273">
              <w:rPr>
                <w:rFonts w:ascii="Times New Roman" w:hAnsi="Times New Roman" w:cs="Times New Roman"/>
                <w:b/>
                <w:sz w:val="24"/>
                <w:szCs w:val="24"/>
              </w:rPr>
              <w:t>умма затрат в год не более 79 170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,00 рублей</w:t>
            </w:r>
          </w:p>
        </w:tc>
      </w:tr>
      <w:bookmarkEnd w:id="7"/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Затраты на приобретение основных средств, не отнесенные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к затратам на приобретение основных средств в рамках затрат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на информационно-коммуникационные технологии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91</w:t>
      </w:r>
      <w:r w:rsidR="002630F8" w:rsidRPr="00EC647A">
        <w:t xml:space="preserve"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090"/>
        <w:gridCol w:w="3254"/>
      </w:tblGrid>
      <w:tr w:rsidR="002630F8" w:rsidRPr="00EC647A" w:rsidTr="00163E7B">
        <w:tc>
          <w:tcPr>
            <w:tcW w:w="3259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Наименование затрат</w:t>
            </w:r>
          </w:p>
        </w:tc>
        <w:tc>
          <w:tcPr>
            <w:tcW w:w="1741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2630F8" w:rsidRPr="00EC647A" w:rsidTr="00163E7B">
        <w:tc>
          <w:tcPr>
            <w:tcW w:w="3259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транспортных средств</w:t>
            </w:r>
          </w:p>
        </w:tc>
        <w:tc>
          <w:tcPr>
            <w:tcW w:w="1741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1 500 000,0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c>
          <w:tcPr>
            <w:tcW w:w="3259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мебели</w:t>
            </w:r>
          </w:p>
        </w:tc>
        <w:tc>
          <w:tcPr>
            <w:tcW w:w="1741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 xml:space="preserve">не более </w:t>
            </w:r>
            <w:r w:rsidR="0072662B" w:rsidRPr="0072662B">
              <w:rPr>
                <w:lang w:val="en-US"/>
              </w:rPr>
              <w:t>550 000,00</w:t>
            </w:r>
          </w:p>
        </w:tc>
      </w:tr>
      <w:tr w:rsidR="002630F8" w:rsidRPr="00EC647A" w:rsidTr="00163E7B">
        <w:tc>
          <w:tcPr>
            <w:tcW w:w="3259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систем кондиционирования</w:t>
            </w:r>
          </w:p>
        </w:tc>
        <w:tc>
          <w:tcPr>
            <w:tcW w:w="1741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 xml:space="preserve">не более </w:t>
            </w:r>
            <w:r w:rsidR="00A6023A">
              <w:t>40</w:t>
            </w:r>
            <w:r w:rsidRPr="00EC647A">
              <w:t xml:space="preserve"> 000,00</w:t>
            </w:r>
          </w:p>
        </w:tc>
      </w:tr>
      <w:tr w:rsidR="002630F8" w:rsidRPr="00EC647A" w:rsidTr="00163E7B">
        <w:tc>
          <w:tcPr>
            <w:tcW w:w="3259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647A">
              <w:rPr>
                <w:b/>
              </w:rPr>
              <w:t>ИТОГО:</w:t>
            </w:r>
          </w:p>
        </w:tc>
        <w:tc>
          <w:tcPr>
            <w:tcW w:w="1741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rPr>
                <w:b/>
              </w:rPr>
              <w:t xml:space="preserve">не более </w:t>
            </w:r>
            <w:r w:rsidR="0072662B">
              <w:rPr>
                <w:b/>
              </w:rPr>
              <w:t>2</w:t>
            </w:r>
            <w:r w:rsidR="00BB7D5E">
              <w:rPr>
                <w:b/>
              </w:rPr>
              <w:t> </w:t>
            </w:r>
            <w:r w:rsidR="0072662B">
              <w:rPr>
                <w:b/>
              </w:rPr>
              <w:t>090</w:t>
            </w:r>
            <w:r w:rsidR="00BB7D5E">
              <w:rPr>
                <w:b/>
              </w:rPr>
              <w:t xml:space="preserve"> </w:t>
            </w:r>
            <w:r w:rsidR="0072662B">
              <w:rPr>
                <w:b/>
              </w:rPr>
              <w:t>0</w:t>
            </w:r>
            <w:r w:rsidRPr="00EC647A">
              <w:rPr>
                <w:b/>
              </w:rPr>
              <w:t>00,00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t>92</w:t>
      </w:r>
      <w:r w:rsidR="002630F8" w:rsidRPr="00EC647A">
        <w:t xml:space="preserve">. Затраты на приобретение транспортных средств 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6"/>
        <w:gridCol w:w="1843"/>
        <w:gridCol w:w="1842"/>
        <w:gridCol w:w="1985"/>
        <w:gridCol w:w="2097"/>
      </w:tblGrid>
      <w:tr w:rsidR="002630F8" w:rsidRPr="00EC647A" w:rsidTr="00163E7B">
        <w:trPr>
          <w:trHeight w:val="804"/>
          <w:tblHeader/>
        </w:trPr>
        <w:tc>
          <w:tcPr>
            <w:tcW w:w="2156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1843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2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i-х транспортных средств </w:t>
            </w:r>
          </w:p>
        </w:tc>
        <w:tc>
          <w:tcPr>
            <w:tcW w:w="1985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полезного использования</w:t>
            </w:r>
          </w:p>
        </w:tc>
        <w:tc>
          <w:tcPr>
            <w:tcW w:w="2097" w:type="dxa"/>
            <w:vAlign w:val="center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приобретения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транспортного средства, руб.</w:t>
            </w:r>
          </w:p>
        </w:tc>
      </w:tr>
      <w:tr w:rsidR="002630F8" w:rsidRPr="00EC647A" w:rsidTr="00163E7B">
        <w:tc>
          <w:tcPr>
            <w:tcW w:w="2156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184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Средство транспортное (служебный легковой автотранспорт)</w:t>
            </w:r>
          </w:p>
        </w:tc>
        <w:tc>
          <w:tcPr>
            <w:tcW w:w="184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="00BB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 единицы</w:t>
            </w:r>
            <w:proofErr w:type="gram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организацию</w:t>
            </w:r>
          </w:p>
        </w:tc>
        <w:tc>
          <w:tcPr>
            <w:tcW w:w="1985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1 500 000,0</w:t>
            </w:r>
            <w:r w:rsidRPr="00EC6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630F8" w:rsidRPr="00EC647A" w:rsidTr="00163E7B">
        <w:tc>
          <w:tcPr>
            <w:tcW w:w="9923" w:type="dxa"/>
            <w:gridSpan w:val="5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BB7D5E">
              <w:rPr>
                <w:rFonts w:ascii="Times New Roman" w:hAnsi="Times New Roman" w:cs="Times New Roman"/>
                <w:b/>
                <w:sz w:val="24"/>
                <w:szCs w:val="24"/>
              </w:rPr>
              <w:t>1 5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00 000,00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72662B" w:rsidP="002630F8">
      <w:pPr>
        <w:autoSpaceDE w:val="0"/>
        <w:autoSpaceDN w:val="0"/>
        <w:adjustRightInd w:val="0"/>
        <w:ind w:firstLine="709"/>
        <w:jc w:val="both"/>
      </w:pPr>
      <w:r>
        <w:rPr>
          <w:color w:val="000000" w:themeColor="text1"/>
        </w:rPr>
        <w:t>93</w:t>
      </w:r>
      <w:r w:rsidR="002630F8" w:rsidRPr="0072662B">
        <w:rPr>
          <w:color w:val="000000" w:themeColor="text1"/>
        </w:rPr>
        <w:t>.</w:t>
      </w:r>
      <w:r w:rsidR="002630F8" w:rsidRPr="00EC647A">
        <w:t xml:space="preserve"> Затраты на приобретение мебели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4"/>
        <w:gridCol w:w="2041"/>
        <w:gridCol w:w="1625"/>
        <w:gridCol w:w="1914"/>
        <w:gridCol w:w="1840"/>
      </w:tblGrid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4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i-х предметов мебели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предмета мебели, рублей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</w:p>
        </w:tc>
        <w:tc>
          <w:tcPr>
            <w:tcW w:w="164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  единиц</w:t>
            </w:r>
            <w:proofErr w:type="gram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164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должности,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высшие, главные, ведущие должности муниципальной службы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Офисное кресло</w:t>
            </w:r>
          </w:p>
        </w:tc>
        <w:tc>
          <w:tcPr>
            <w:tcW w:w="164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Старшие, младшие должности муниципальной службы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Офисное кресло</w:t>
            </w:r>
          </w:p>
        </w:tc>
        <w:tc>
          <w:tcPr>
            <w:tcW w:w="164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  единиц</w:t>
            </w:r>
            <w:proofErr w:type="gram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должности,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высшие, главные, ведущие должности муниципальной службы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Офисный диван</w:t>
            </w:r>
          </w:p>
        </w:tc>
        <w:tc>
          <w:tcPr>
            <w:tcW w:w="164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1647" w:type="dxa"/>
          </w:tcPr>
          <w:p w:rsidR="002630F8" w:rsidRPr="00EC647A" w:rsidRDefault="00BB7D5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организацию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Стул деревянный</w:t>
            </w:r>
          </w:p>
        </w:tc>
        <w:tc>
          <w:tcPr>
            <w:tcW w:w="1647" w:type="dxa"/>
          </w:tcPr>
          <w:p w:rsidR="002630F8" w:rsidRPr="00EC647A" w:rsidRDefault="00BB7D5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организацию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Шкаф металлический</w:t>
            </w:r>
          </w:p>
        </w:tc>
        <w:tc>
          <w:tcPr>
            <w:tcW w:w="1647" w:type="dxa"/>
          </w:tcPr>
          <w:p w:rsidR="002630F8" w:rsidRPr="00EC647A" w:rsidRDefault="00BB7D5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на работника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0 000,00 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647" w:type="dxa"/>
          </w:tcPr>
          <w:p w:rsidR="002630F8" w:rsidRPr="00EC647A" w:rsidRDefault="00BB7D5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на работника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0 000,00 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Отбойная доска</w:t>
            </w:r>
          </w:p>
        </w:tc>
        <w:tc>
          <w:tcPr>
            <w:tcW w:w="164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</w:p>
        </w:tc>
        <w:tc>
          <w:tcPr>
            <w:tcW w:w="164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3 единиц на работника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8E2E1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1647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19 000,00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647" w:type="dxa"/>
          </w:tcPr>
          <w:p w:rsidR="002630F8" w:rsidRPr="00EC647A" w:rsidRDefault="00BB7D5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организацию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2630F8" w:rsidRPr="00EC647A" w:rsidTr="00163E7B">
        <w:trPr>
          <w:cantSplit/>
        </w:trPr>
        <w:tc>
          <w:tcPr>
            <w:tcW w:w="178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Все должности</w:t>
            </w:r>
          </w:p>
        </w:tc>
        <w:tc>
          <w:tcPr>
            <w:tcW w:w="2110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647" w:type="dxa"/>
          </w:tcPr>
          <w:p w:rsidR="002630F8" w:rsidRPr="00EC647A" w:rsidRDefault="00BB7D5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 единиц</w:t>
            </w:r>
            <w:proofErr w:type="gramEnd"/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организацию в год</w:t>
            </w:r>
          </w:p>
        </w:tc>
        <w:tc>
          <w:tcPr>
            <w:tcW w:w="1772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15 000,00</w:t>
            </w:r>
          </w:p>
        </w:tc>
      </w:tr>
      <w:tr w:rsidR="002630F8" w:rsidRPr="00EC647A" w:rsidTr="00163E7B">
        <w:trPr>
          <w:cantSplit/>
        </w:trPr>
        <w:tc>
          <w:tcPr>
            <w:tcW w:w="9344" w:type="dxa"/>
            <w:gridSpan w:val="5"/>
          </w:tcPr>
          <w:p w:rsidR="002630F8" w:rsidRPr="00EC647A" w:rsidRDefault="002630F8" w:rsidP="00163E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</w:t>
            </w:r>
            <w:r w:rsidR="00726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 затрат в год не более 550 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361F47" w:rsidP="002630F8">
      <w:pPr>
        <w:autoSpaceDE w:val="0"/>
        <w:autoSpaceDN w:val="0"/>
        <w:adjustRightInd w:val="0"/>
        <w:ind w:firstLine="709"/>
        <w:jc w:val="both"/>
      </w:pPr>
      <w:r>
        <w:t>94</w:t>
      </w:r>
      <w:r w:rsidR="002630F8" w:rsidRPr="00EC647A">
        <w:t xml:space="preserve">. Затраты на приобретение систем кондиционирования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55"/>
        <w:gridCol w:w="2460"/>
        <w:gridCol w:w="1914"/>
        <w:gridCol w:w="2515"/>
      </w:tblGrid>
      <w:tr w:rsidR="002630F8" w:rsidRPr="00EC647A" w:rsidTr="00163E7B"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65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i-х систем кондиционирования</w:t>
            </w:r>
          </w:p>
        </w:tc>
        <w:tc>
          <w:tcPr>
            <w:tcW w:w="102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24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одной системы кондиционирования, руб.</w:t>
            </w:r>
          </w:p>
        </w:tc>
      </w:tr>
      <w:tr w:rsidR="002630F8" w:rsidRPr="00EC647A" w:rsidTr="00163E7B"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Сплит-система</w:t>
            </w:r>
          </w:p>
        </w:tc>
        <w:tc>
          <w:tcPr>
            <w:tcW w:w="1365" w:type="pct"/>
          </w:tcPr>
          <w:p w:rsidR="002630F8" w:rsidRPr="00EC647A" w:rsidRDefault="00BB7D5E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шт. на организацию в год </w:t>
            </w:r>
          </w:p>
        </w:tc>
        <w:tc>
          <w:tcPr>
            <w:tcW w:w="1028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4" w:type="pct"/>
          </w:tcPr>
          <w:p w:rsidR="002630F8" w:rsidRPr="00EC647A" w:rsidRDefault="00B02D5B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8B5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2630F8" w:rsidRPr="008B5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  <w:tr w:rsidR="002630F8" w:rsidRPr="00EC647A" w:rsidTr="00163E7B">
        <w:tc>
          <w:tcPr>
            <w:tcW w:w="5000" w:type="pct"/>
            <w:gridSpan w:val="4"/>
          </w:tcPr>
          <w:p w:rsidR="002630F8" w:rsidRPr="00EC647A" w:rsidRDefault="002630F8" w:rsidP="00163E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</w:t>
            </w:r>
            <w:r w:rsidR="00B02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 затрат в год не более 40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 000,00 рублей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361F47" w:rsidP="002630F8">
      <w:pPr>
        <w:autoSpaceDE w:val="0"/>
        <w:autoSpaceDN w:val="0"/>
        <w:adjustRightInd w:val="0"/>
        <w:ind w:firstLine="709"/>
        <w:jc w:val="both"/>
      </w:pPr>
      <w:r>
        <w:t>94</w:t>
      </w:r>
      <w:r w:rsidR="002630F8" w:rsidRPr="00EC647A">
        <w:t>.1. Затраты на приобретение прочих основных средств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47"/>
        <w:gridCol w:w="2267"/>
        <w:gridCol w:w="2269"/>
        <w:gridCol w:w="2261"/>
      </w:tblGrid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прочих основных средств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одной единицы прочих основных средств, руб.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Уничтожитель бумаг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proofErr w:type="gram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1  единицы</w:t>
            </w:r>
            <w:proofErr w:type="gram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организацию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30 000,0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организацию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5 000,00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Станок для архивного переплета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организацию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20 000,00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Брошюровщик (</w:t>
            </w:r>
            <w:proofErr w:type="spellStart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брошюратор</w:t>
            </w:r>
            <w:proofErr w:type="spellEnd"/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организацию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60 000,00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Резак для бумаги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организацию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5 000,00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Радиоприемник для радиоточки (для проводного радиовещания и оповещения)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Огнетушители 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помещение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Диспенсер (кулер для воды)</w:t>
            </w:r>
          </w:p>
        </w:tc>
        <w:tc>
          <w:tcPr>
            <w:tcW w:w="1213" w:type="pct"/>
          </w:tcPr>
          <w:p w:rsidR="009A6D1C" w:rsidRDefault="009A6D1C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единиц на организацию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7 000,00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Очиститель воздуха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24 500,00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Настольная лампа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3 000,00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Телефон проводной</w:t>
            </w:r>
          </w:p>
        </w:tc>
        <w:tc>
          <w:tcPr>
            <w:tcW w:w="1213" w:type="pct"/>
          </w:tcPr>
          <w:p w:rsidR="002630F8" w:rsidRPr="00EC647A" w:rsidRDefault="009A6D1C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2630F8"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на кабинет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3 000,00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Пылесос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15 000,00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Радиотелефон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2 единицы на кабинет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3 000,00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организацию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50 000,00</w:t>
            </w:r>
          </w:p>
        </w:tc>
      </w:tr>
      <w:tr w:rsidR="002630F8" w:rsidRPr="00EC647A" w:rsidTr="00163E7B">
        <w:trPr>
          <w:cantSplit/>
        </w:trPr>
        <w:tc>
          <w:tcPr>
            <w:tcW w:w="136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213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 в год</w:t>
            </w:r>
          </w:p>
        </w:tc>
        <w:tc>
          <w:tcPr>
            <w:tcW w:w="1214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pct"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>Не более 17 000,00</w:t>
            </w:r>
          </w:p>
        </w:tc>
      </w:tr>
      <w:tr w:rsidR="002630F8" w:rsidRPr="00EC647A" w:rsidTr="00163E7B">
        <w:trPr>
          <w:cantSplit/>
        </w:trPr>
        <w:tc>
          <w:tcPr>
            <w:tcW w:w="5000" w:type="pct"/>
            <w:gridSpan w:val="4"/>
          </w:tcPr>
          <w:p w:rsidR="002630F8" w:rsidRPr="00EC647A" w:rsidRDefault="002630F8" w:rsidP="009A6D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сумма затрат в год не более </w:t>
            </w:r>
            <w:r w:rsidR="009A6D1C" w:rsidRPr="009A6D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527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9A6D1C">
              <w:rPr>
                <w:rFonts w:ascii="Times New Roman" w:hAnsi="Times New Roman" w:cs="Times New Roman"/>
                <w:b/>
                <w:sz w:val="24"/>
                <w:szCs w:val="24"/>
              </w:rPr>
              <w:t> 500,00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 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lastRenderedPageBreak/>
        <w:t xml:space="preserve">Затраты на приобретение материальных запасов, не отнесенные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 xml:space="preserve">к затратам на приобретение материальных запасов в рамках затрат </w:t>
      </w:r>
    </w:p>
    <w:p w:rsidR="002630F8" w:rsidRPr="00EC647A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EC647A">
        <w:rPr>
          <w:b/>
          <w:bCs/>
        </w:rPr>
        <w:t>на информационно-коммуникационные технологии</w:t>
      </w:r>
    </w:p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361F47" w:rsidP="002630F8">
      <w:pPr>
        <w:autoSpaceDE w:val="0"/>
        <w:autoSpaceDN w:val="0"/>
        <w:adjustRightInd w:val="0"/>
        <w:ind w:firstLine="709"/>
        <w:jc w:val="both"/>
      </w:pPr>
      <w:r>
        <w:t>95</w:t>
      </w:r>
      <w:r w:rsidR="002630F8" w:rsidRPr="00EC647A">
        <w:t xml:space="preserve"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517"/>
        <w:gridCol w:w="2827"/>
      </w:tblGrid>
      <w:tr w:rsidR="002630F8" w:rsidRPr="00EC647A" w:rsidTr="00163E7B">
        <w:tc>
          <w:tcPr>
            <w:tcW w:w="3487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Наименование затрат</w:t>
            </w:r>
          </w:p>
        </w:tc>
        <w:tc>
          <w:tcPr>
            <w:tcW w:w="1513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C647A">
              <w:rPr>
                <w:b/>
              </w:rPr>
              <w:t>Предельная сумма затрат в год, руб.</w:t>
            </w:r>
          </w:p>
        </w:tc>
      </w:tr>
      <w:tr w:rsidR="002630F8" w:rsidRPr="00EC647A" w:rsidTr="00163E7B">
        <w:tc>
          <w:tcPr>
            <w:tcW w:w="3487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бланочной и иной типографской продукции</w:t>
            </w:r>
          </w:p>
        </w:tc>
        <w:tc>
          <w:tcPr>
            <w:tcW w:w="1513" w:type="pct"/>
          </w:tcPr>
          <w:p w:rsidR="002630F8" w:rsidRPr="00EC647A" w:rsidRDefault="00616727" w:rsidP="00163E7B">
            <w:pPr>
              <w:autoSpaceDE w:val="0"/>
              <w:autoSpaceDN w:val="0"/>
              <w:adjustRightInd w:val="0"/>
              <w:jc w:val="center"/>
            </w:pPr>
            <w:r>
              <w:t>не более 2</w:t>
            </w:r>
            <w:r w:rsidR="002726CE">
              <w:t>1 640</w:t>
            </w:r>
            <w:r w:rsidR="002630F8" w:rsidRPr="00EC647A">
              <w:t>,00</w:t>
            </w:r>
          </w:p>
        </w:tc>
      </w:tr>
      <w:tr w:rsidR="002630F8" w:rsidRPr="00EC647A" w:rsidTr="00163E7B">
        <w:tc>
          <w:tcPr>
            <w:tcW w:w="3487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канцелярских принадлежностей</w:t>
            </w:r>
          </w:p>
        </w:tc>
        <w:tc>
          <w:tcPr>
            <w:tcW w:w="1513" w:type="pct"/>
          </w:tcPr>
          <w:p w:rsidR="002630F8" w:rsidRPr="00EC647A" w:rsidRDefault="002630F8" w:rsidP="002C0587">
            <w:pPr>
              <w:autoSpaceDE w:val="0"/>
              <w:autoSpaceDN w:val="0"/>
              <w:adjustRightInd w:val="0"/>
              <w:jc w:val="center"/>
            </w:pPr>
            <w:r w:rsidRPr="00EC647A">
              <w:t xml:space="preserve">не более </w:t>
            </w:r>
            <w:r w:rsidR="009F574E" w:rsidRPr="009F574E">
              <w:t>372 487,38</w:t>
            </w:r>
          </w:p>
        </w:tc>
      </w:tr>
      <w:tr w:rsidR="002630F8" w:rsidRPr="00EC647A" w:rsidTr="00163E7B">
        <w:tc>
          <w:tcPr>
            <w:tcW w:w="3487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хозяйственных товаров и принадлежностей</w:t>
            </w:r>
          </w:p>
        </w:tc>
        <w:tc>
          <w:tcPr>
            <w:tcW w:w="1513" w:type="pct"/>
          </w:tcPr>
          <w:p w:rsidR="002630F8" w:rsidRPr="00EC647A" w:rsidRDefault="002630F8" w:rsidP="009D05F9">
            <w:pPr>
              <w:autoSpaceDE w:val="0"/>
              <w:autoSpaceDN w:val="0"/>
              <w:adjustRightInd w:val="0"/>
              <w:jc w:val="center"/>
            </w:pPr>
            <w:r w:rsidRPr="00EC647A">
              <w:t xml:space="preserve">не более </w:t>
            </w:r>
            <w:r w:rsidR="009D05F9">
              <w:t>386 701,94</w:t>
            </w:r>
          </w:p>
        </w:tc>
      </w:tr>
      <w:tr w:rsidR="002630F8" w:rsidRPr="00EC647A" w:rsidTr="00163E7B">
        <w:tc>
          <w:tcPr>
            <w:tcW w:w="3487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горюче-смазочных материалов</w:t>
            </w:r>
          </w:p>
        </w:tc>
        <w:tc>
          <w:tcPr>
            <w:tcW w:w="1513" w:type="pct"/>
          </w:tcPr>
          <w:p w:rsidR="002630F8" w:rsidRPr="00EC647A" w:rsidRDefault="0030336A" w:rsidP="0030336A">
            <w:pPr>
              <w:autoSpaceDE w:val="0"/>
              <w:autoSpaceDN w:val="0"/>
              <w:adjustRightInd w:val="0"/>
              <w:jc w:val="center"/>
            </w:pPr>
            <w:r>
              <w:t xml:space="preserve">не более </w:t>
            </w:r>
            <w:r w:rsidR="00B55BF9" w:rsidRPr="00B55BF9">
              <w:t>334 425,00</w:t>
            </w:r>
          </w:p>
        </w:tc>
      </w:tr>
      <w:tr w:rsidR="002630F8" w:rsidRPr="00EC647A" w:rsidTr="00163E7B">
        <w:tc>
          <w:tcPr>
            <w:tcW w:w="3487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запасных частей для транспортных средств</w:t>
            </w:r>
          </w:p>
        </w:tc>
        <w:tc>
          <w:tcPr>
            <w:tcW w:w="1513" w:type="pct"/>
          </w:tcPr>
          <w:p w:rsidR="002630F8" w:rsidRPr="00EC647A" w:rsidRDefault="002630F8" w:rsidP="0030336A">
            <w:pPr>
              <w:autoSpaceDE w:val="0"/>
              <w:autoSpaceDN w:val="0"/>
              <w:adjustRightInd w:val="0"/>
              <w:jc w:val="center"/>
            </w:pPr>
            <w:r w:rsidRPr="00EC647A">
              <w:t xml:space="preserve">не более </w:t>
            </w:r>
            <w:r w:rsidR="0030336A">
              <w:t>83 460</w:t>
            </w:r>
            <w:r w:rsidRPr="00EC647A">
              <w:t>,00</w:t>
            </w:r>
          </w:p>
        </w:tc>
      </w:tr>
      <w:tr w:rsidR="002630F8" w:rsidRPr="00EC647A" w:rsidTr="00163E7B">
        <w:tc>
          <w:tcPr>
            <w:tcW w:w="3487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</w:pPr>
            <w:r w:rsidRPr="00EC647A">
              <w:t>Затраты на приобретение материальных запасов для нужд гражданской обороны</w:t>
            </w:r>
          </w:p>
        </w:tc>
        <w:tc>
          <w:tcPr>
            <w:tcW w:w="1513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center"/>
            </w:pPr>
            <w:r w:rsidRPr="00EC647A">
              <w:t>-</w:t>
            </w:r>
          </w:p>
        </w:tc>
      </w:tr>
      <w:tr w:rsidR="002630F8" w:rsidRPr="00EC647A" w:rsidTr="00163E7B">
        <w:tc>
          <w:tcPr>
            <w:tcW w:w="3487" w:type="pct"/>
          </w:tcPr>
          <w:p w:rsidR="002630F8" w:rsidRPr="00EC647A" w:rsidRDefault="002630F8" w:rsidP="00163E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647A">
              <w:rPr>
                <w:b/>
              </w:rPr>
              <w:t>ИТОГО:</w:t>
            </w:r>
          </w:p>
        </w:tc>
        <w:tc>
          <w:tcPr>
            <w:tcW w:w="1513" w:type="pct"/>
          </w:tcPr>
          <w:p w:rsidR="002630F8" w:rsidRPr="009D05F9" w:rsidRDefault="002630F8" w:rsidP="009D05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C647A">
              <w:rPr>
                <w:b/>
              </w:rPr>
              <w:t xml:space="preserve">не более </w:t>
            </w:r>
            <w:r w:rsidR="0030336A" w:rsidRPr="0030336A">
              <w:rPr>
                <w:b/>
                <w:lang w:val="en-US"/>
              </w:rPr>
              <w:t>1</w:t>
            </w:r>
            <w:r w:rsidR="0030336A">
              <w:rPr>
                <w:b/>
              </w:rPr>
              <w:t> </w:t>
            </w:r>
            <w:r w:rsidR="004839CA">
              <w:rPr>
                <w:b/>
                <w:lang w:val="en-US"/>
              </w:rPr>
              <w:t>198</w:t>
            </w:r>
            <w:r w:rsidR="0030336A">
              <w:rPr>
                <w:b/>
              </w:rPr>
              <w:t xml:space="preserve"> </w:t>
            </w:r>
            <w:r w:rsidR="004839CA">
              <w:rPr>
                <w:b/>
                <w:lang w:val="en-US"/>
              </w:rPr>
              <w:t>714,3</w:t>
            </w:r>
            <w:r w:rsidR="0030336A" w:rsidRPr="0030336A">
              <w:rPr>
                <w:b/>
                <w:lang w:val="en-US"/>
              </w:rPr>
              <w:t>2</w:t>
            </w:r>
          </w:p>
        </w:tc>
      </w:tr>
    </w:tbl>
    <w:p w:rsidR="002630F8" w:rsidRPr="00EC647A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361F47" w:rsidP="002630F8">
      <w:pPr>
        <w:autoSpaceDE w:val="0"/>
        <w:autoSpaceDN w:val="0"/>
        <w:adjustRightInd w:val="0"/>
        <w:ind w:firstLine="709"/>
        <w:jc w:val="both"/>
      </w:pPr>
      <w:r>
        <w:t>96</w:t>
      </w:r>
      <w:r w:rsidR="002630F8" w:rsidRPr="00EC647A">
        <w:t xml:space="preserve">. Затраты на приобретение бланочной продукции </w:t>
      </w: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1996"/>
        <w:gridCol w:w="1685"/>
        <w:gridCol w:w="1417"/>
        <w:gridCol w:w="1358"/>
        <w:gridCol w:w="1560"/>
        <w:gridCol w:w="1559"/>
      </w:tblGrid>
      <w:tr w:rsidR="002630F8" w:rsidRPr="00EC647A" w:rsidTr="00163E7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Наименование*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бланочной продукции/</w:t>
            </w:r>
            <w:r w:rsidRPr="00EC6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прочей продукции, изготовляемой типографией в расчёте на одного работника**, 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Расчетная </w:t>
            </w:r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числен-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основных работни-ков</w:t>
            </w:r>
            <w:r w:rsidRPr="00EC647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, чел.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одного бланка по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тиражу,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затрат на </w:t>
            </w: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приобрете-ние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бланков/</w:t>
            </w:r>
            <w:r w:rsidRPr="00EC647A">
              <w:rPr>
                <w:sz w:val="24"/>
                <w:szCs w:val="24"/>
              </w:rPr>
              <w:t xml:space="preserve"> </w:t>
            </w: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одной единицы прочей продукции,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изготов-ляемой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типогра-фией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, по j-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тиражу,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Периодич-ность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приобрете-ния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2630F8" w:rsidRPr="00EC647A" w:rsidTr="00163E7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Книга учета (журнал)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616727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630F8" w:rsidRPr="00EC647A">
              <w:rPr>
                <w:color w:val="000000"/>
              </w:rPr>
              <w:t>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2630F8" w:rsidRPr="00EC647A" w:rsidTr="00163E7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Конверт С4 (упаковка 250 шт</w:t>
            </w:r>
            <w:r>
              <w:rPr>
                <w:color w:val="000000"/>
              </w:rPr>
              <w:t>.</w:t>
            </w:r>
            <w:r w:rsidRPr="00EC647A">
              <w:rPr>
                <w:color w:val="000000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</w:t>
            </w:r>
            <w:r w:rsidR="002630F8" w:rsidRPr="00EC647A">
              <w:rPr>
                <w:color w:val="00000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2630F8" w:rsidRPr="00EC647A" w:rsidTr="00163E7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Конверт С5 (упаковка 1000 шт</w:t>
            </w:r>
            <w:r>
              <w:rPr>
                <w:color w:val="000000"/>
              </w:rPr>
              <w:t>.</w:t>
            </w:r>
            <w:r w:rsidRPr="00EC647A">
              <w:rPr>
                <w:color w:val="000000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</w:t>
            </w:r>
            <w:r w:rsidR="002630F8" w:rsidRPr="00EC647A">
              <w:rPr>
                <w:color w:val="00000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2630F8" w:rsidRPr="00EC647A" w:rsidTr="00163E7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Конверт-пакет С4 объемный (упаковка 25 шт</w:t>
            </w:r>
            <w:r>
              <w:rPr>
                <w:color w:val="000000"/>
              </w:rPr>
              <w:t>.</w:t>
            </w:r>
            <w:r w:rsidRPr="00EC647A">
              <w:rPr>
                <w:color w:val="000000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1 240</w:t>
            </w:r>
            <w:r w:rsidR="002630F8" w:rsidRPr="00EC647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2630F8" w:rsidRPr="00EC647A" w:rsidTr="00163E7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Конверт-пакет С4 плоский (упаковка 25 шт</w:t>
            </w:r>
            <w:r>
              <w:rPr>
                <w:color w:val="000000"/>
              </w:rPr>
              <w:t>.</w:t>
            </w:r>
            <w:r w:rsidRPr="00EC647A">
              <w:rPr>
                <w:color w:val="000000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630F8" w:rsidRPr="00EC647A">
              <w:rPr>
                <w:color w:val="00000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2630F8" w:rsidRPr="00EC647A" w:rsidTr="00163E7B">
        <w:trPr>
          <w:trHeight w:val="27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lastRenderedPageBreak/>
              <w:t>Удостоверение муниципального служащего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9A6D1C" w:rsidP="00163E7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800</w:t>
            </w:r>
            <w:r w:rsidR="002630F8" w:rsidRPr="00EC647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По мере необходимости</w:t>
            </w:r>
          </w:p>
        </w:tc>
      </w:tr>
      <w:tr w:rsidR="002630F8" w:rsidRPr="00EC647A" w:rsidTr="00163E7B">
        <w:trPr>
          <w:trHeight w:val="273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EC647A" w:rsidRDefault="002630F8" w:rsidP="00163E7B">
            <w:pPr>
              <w:jc w:val="both"/>
              <w:rPr>
                <w:b/>
              </w:rPr>
            </w:pPr>
            <w:r w:rsidRPr="00EC647A">
              <w:rPr>
                <w:b/>
              </w:rPr>
              <w:t>Предельна</w:t>
            </w:r>
            <w:r w:rsidR="00616727">
              <w:rPr>
                <w:b/>
              </w:rPr>
              <w:t>я сумма затрат в год не более 2</w:t>
            </w:r>
            <w:r w:rsidR="009A6D1C">
              <w:rPr>
                <w:b/>
              </w:rPr>
              <w:t>1 640</w:t>
            </w:r>
            <w:r w:rsidRPr="00EC647A">
              <w:rPr>
                <w:b/>
              </w:rPr>
              <w:t xml:space="preserve">,00 рублей </w:t>
            </w:r>
          </w:p>
        </w:tc>
      </w:tr>
    </w:tbl>
    <w:p w:rsidR="002630F8" w:rsidRPr="00EC647A" w:rsidRDefault="002630F8" w:rsidP="002630F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647A">
        <w:rPr>
          <w:rFonts w:ascii="Times New Roman" w:hAnsi="Times New Roman" w:cs="Times New Roman"/>
          <w:sz w:val="16"/>
          <w:szCs w:val="16"/>
        </w:rPr>
        <w:t>*в случае необходимости закупки бланочной продукции,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2630F8" w:rsidRPr="00EC647A" w:rsidRDefault="002630F8" w:rsidP="002630F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647A">
        <w:rPr>
          <w:rFonts w:ascii="Times New Roman" w:hAnsi="Times New Roman" w:cs="Times New Roman"/>
          <w:sz w:val="16"/>
          <w:szCs w:val="16"/>
        </w:rPr>
        <w:t xml:space="preserve">**количество и наименование бланочной продукции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567893">
        <w:rPr>
          <w:rFonts w:ascii="Times New Roman" w:hAnsi="Times New Roman" w:cs="Times New Roman"/>
          <w:sz w:val="16"/>
          <w:szCs w:val="16"/>
        </w:rPr>
        <w:t>Совета Гагаринского муниципального округа</w:t>
      </w:r>
      <w:r w:rsidRPr="00EC647A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2630F8" w:rsidRPr="00EC647A" w:rsidRDefault="002630F8" w:rsidP="002630F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647A">
        <w:rPr>
          <w:rFonts w:ascii="Times New Roman" w:hAnsi="Times New Roman" w:cs="Times New Roman"/>
          <w:sz w:val="16"/>
          <w:szCs w:val="16"/>
        </w:rPr>
        <w:t>*** допускается несколько закупок в год с учетом общего количества закупаемого товара в год.</w:t>
      </w:r>
    </w:p>
    <w:p w:rsidR="002630F8" w:rsidRPr="00764B7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361F47" w:rsidP="002630F8">
      <w:pPr>
        <w:autoSpaceDE w:val="0"/>
        <w:autoSpaceDN w:val="0"/>
        <w:adjustRightInd w:val="0"/>
        <w:ind w:firstLine="709"/>
        <w:jc w:val="both"/>
      </w:pPr>
      <w:r>
        <w:t>97</w:t>
      </w:r>
      <w:r w:rsidR="002630F8" w:rsidRPr="00EC647A">
        <w:t>. Затраты на приобретение канцелярских принадлежностей</w:t>
      </w: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390"/>
        <w:gridCol w:w="1527"/>
        <w:gridCol w:w="1560"/>
        <w:gridCol w:w="1559"/>
      </w:tblGrid>
      <w:tr w:rsidR="002630F8" w:rsidRPr="00EC647A" w:rsidTr="00163E7B">
        <w:trPr>
          <w:trHeight w:val="273"/>
        </w:trPr>
        <w:tc>
          <w:tcPr>
            <w:tcW w:w="2122" w:type="dxa"/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*</w:t>
            </w:r>
          </w:p>
        </w:tc>
        <w:tc>
          <w:tcPr>
            <w:tcW w:w="1417" w:type="dxa"/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предмета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канце-лярских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принад-лежностей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расчете на основного работника **</w:t>
            </w:r>
          </w:p>
        </w:tc>
        <w:tc>
          <w:tcPr>
            <w:tcW w:w="1390" w:type="dxa"/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Расчетная </w:t>
            </w:r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числен-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основных работников</w:t>
            </w:r>
          </w:p>
        </w:tc>
        <w:tc>
          <w:tcPr>
            <w:tcW w:w="1527" w:type="dxa"/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Цена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предмета </w:t>
            </w: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канце-лярских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принад-лежностей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1560" w:type="dxa"/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затрат на </w:t>
            </w: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приобрете-ние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канце-лярских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принад-лежностей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1559" w:type="dxa"/>
            <w:shd w:val="clear" w:color="auto" w:fill="auto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Периодич-ность</w:t>
            </w:r>
            <w:proofErr w:type="spellEnd"/>
            <w:proofErr w:type="gram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приобре-тения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proofErr w:type="spellStart"/>
            <w:r w:rsidRPr="00EC647A">
              <w:rPr>
                <w:color w:val="000000"/>
              </w:rPr>
              <w:t>Антистеплер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2652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Блок для записей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2652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Блок для записей самоклеящийся (не менее 50*50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073EA7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Блок самоклеящийся (не менее 75*75мм)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073EA7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Бумага для печати А3 стандартная 80г/м2 (упаковка 500 л.)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Бумага для печати А4 плотная от 200 до 250 г/м2 (упаковка 250 л.)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</w:t>
            </w:r>
            <w:r w:rsidRPr="00EC647A">
              <w:rPr>
                <w:color w:val="00000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Бумага для печати А4 стандартная 80г/м</w:t>
            </w:r>
            <w:r w:rsidRPr="00EC647A">
              <w:rPr>
                <w:color w:val="000000"/>
                <w:vertAlign w:val="superscript"/>
              </w:rPr>
              <w:t>2</w:t>
            </w:r>
            <w:r w:rsidRPr="00EC647A">
              <w:rPr>
                <w:color w:val="000000"/>
              </w:rPr>
              <w:t xml:space="preserve"> (упаковка 500 л.)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Бумага цветная А4, 250 л., для офисной техники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Гель для увлажнения пальцев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115,00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Грифели для механического </w:t>
            </w:r>
            <w:r w:rsidRPr="00EC647A">
              <w:rPr>
                <w:color w:val="000000"/>
              </w:rPr>
              <w:lastRenderedPageBreak/>
              <w:t>карандаша (</w:t>
            </w:r>
            <w:proofErr w:type="spellStart"/>
            <w:r w:rsidRPr="00EC647A">
              <w:rPr>
                <w:color w:val="000000"/>
              </w:rPr>
              <w:t>упак</w:t>
            </w:r>
            <w:proofErr w:type="spellEnd"/>
            <w:r w:rsidRPr="00EC647A">
              <w:rPr>
                <w:color w:val="000000"/>
              </w:rPr>
              <w:t xml:space="preserve">. от 12 </w:t>
            </w:r>
            <w:proofErr w:type="spellStart"/>
            <w:r w:rsidRPr="00EC647A">
              <w:rPr>
                <w:color w:val="000000"/>
              </w:rPr>
              <w:t>шт</w:t>
            </w:r>
            <w:proofErr w:type="spellEnd"/>
            <w:r w:rsidRPr="00EC647A">
              <w:rPr>
                <w:color w:val="000000"/>
              </w:rPr>
              <w:t xml:space="preserve">).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lastRenderedPageBreak/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78,00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Губка для смачивания пальцев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Доска-планшет А4, пластик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Доска-планшет,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Дырокол мощный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Дырокол стандартный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A309E3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Ежедневник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A309E3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Зажимы для бумаг большие (упаковка 12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F574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Зажимы для бумаг маленькие (упаковка 12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F574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Зажимы для бумаг средние (упаковка 12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2652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Закладки самоклеящиеся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2652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Иглы для прошивки документов (упаковка от 3 </w:t>
            </w:r>
            <w:proofErr w:type="spellStart"/>
            <w:r w:rsidRPr="00EC647A">
              <w:rPr>
                <w:color w:val="000000"/>
              </w:rPr>
              <w:t>шт</w:t>
            </w:r>
            <w:proofErr w:type="spellEnd"/>
            <w:r w:rsidRPr="00EC647A">
              <w:rPr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Календари настенные квартальные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46270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Калькулятор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46270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Карандаш механический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56,82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Карандаш </w:t>
            </w:r>
            <w:proofErr w:type="spellStart"/>
            <w:r w:rsidRPr="00EC647A">
              <w:rPr>
                <w:color w:val="000000"/>
              </w:rPr>
              <w:t>чернографитный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Клей ПВА канцелярский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Клей-карандаш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A6E89" w:rsidP="0099316B">
            <w:pPr>
              <w:jc w:val="center"/>
              <w:rPr>
                <w:color w:val="000000"/>
              </w:rPr>
            </w:pPr>
            <w:r w:rsidRPr="004073F0">
              <w:rPr>
                <w:color w:val="000000" w:themeColor="text1"/>
              </w:rPr>
              <w:t>85</w:t>
            </w:r>
            <w:r w:rsidR="0099316B" w:rsidRPr="004073F0">
              <w:rPr>
                <w:color w:val="000000" w:themeColor="text1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A6E89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9316B">
              <w:rPr>
                <w:color w:val="000000"/>
              </w:rPr>
              <w:t>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Клейкая лента (ширина от 18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Клейкая лента (ширина от 48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192,84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385,68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Кнопки канцелярские металлические (упаковка 50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>
              <w:rPr>
                <w:color w:val="000000"/>
              </w:rPr>
              <w:t>Коврик для мыши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Корзина для бумаг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Короб архивный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46270D" w:rsidP="0099316B">
            <w:pPr>
              <w:jc w:val="center"/>
              <w:rPr>
                <w:color w:val="000000"/>
              </w:rPr>
            </w:pPr>
            <w:r w:rsidRPr="004073F0">
              <w:rPr>
                <w:color w:val="000000" w:themeColor="text1"/>
              </w:rPr>
              <w:t>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D94C5F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8800,0</w:t>
            </w:r>
            <w:r w:rsidR="0099316B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lastRenderedPageBreak/>
              <w:t>Корректирующая лента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188,09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1880,90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Краска штемпельная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Лезвия для ножа канцелярского (упаковка 10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Линейка металлическая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Линейка пластиковая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A309E3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Лоток вертикальный для бумаг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A309E3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Лоток горизонтальный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A309E3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Лупа просмотровая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F574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Маркер для CD и DVD дисков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F574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Маркер перманентный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2652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Набор канцелярский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2652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Набор маркеров для доски (4 </w:t>
            </w:r>
            <w:proofErr w:type="spellStart"/>
            <w:r w:rsidRPr="00EC647A">
              <w:rPr>
                <w:color w:val="000000"/>
              </w:rPr>
              <w:t>шт</w:t>
            </w:r>
            <w:proofErr w:type="spellEnd"/>
            <w:r w:rsidRPr="00EC647A">
              <w:rPr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408,00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Нить для прошивки документов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Нож канцелярский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46270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Ножницы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46270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Обложки для переплета А4 картон (</w:t>
            </w:r>
            <w:proofErr w:type="spellStart"/>
            <w:r w:rsidRPr="00EC647A">
              <w:rPr>
                <w:color w:val="000000"/>
              </w:rPr>
              <w:t>упак</w:t>
            </w:r>
            <w:proofErr w:type="spellEnd"/>
            <w:r w:rsidRPr="00EC647A">
              <w:rPr>
                <w:color w:val="000000"/>
              </w:rPr>
              <w:t>. от 100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Обложки для переплета А4 пластик (</w:t>
            </w:r>
            <w:proofErr w:type="spellStart"/>
            <w:r w:rsidRPr="00EC647A">
              <w:rPr>
                <w:color w:val="000000"/>
              </w:rPr>
              <w:t>упак</w:t>
            </w:r>
            <w:proofErr w:type="spellEnd"/>
            <w:r w:rsidRPr="00EC647A">
              <w:rPr>
                <w:color w:val="000000"/>
              </w:rPr>
              <w:t>. от 100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 40 вкладышей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 для бумаг с завязками картонная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 на 4-х кольцах А4 до 400 листов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 на резинках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361F47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 с пластиковым скоросшивателем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361F47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lastRenderedPageBreak/>
              <w:t>Папка-конверт на молнии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65,00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Папка-конверт с кнопкой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Папка-конверт с кнопкой,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Папка-</w:t>
            </w:r>
            <w:proofErr w:type="gramStart"/>
            <w:r w:rsidRPr="00EC647A">
              <w:rPr>
                <w:color w:val="000000"/>
              </w:rPr>
              <w:t>регистратор  (</w:t>
            </w:r>
            <w:proofErr w:type="gramEnd"/>
            <w:r w:rsidRPr="00EC647A">
              <w:rPr>
                <w:color w:val="000000"/>
              </w:rPr>
              <w:t>80 мм)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A309E3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Папка-регистратор (50 мм)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A309E3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Папка-регистратор, А3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Папка-уголок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F574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Папки </w:t>
            </w:r>
            <w:proofErr w:type="spellStart"/>
            <w:r w:rsidRPr="00EC647A">
              <w:rPr>
                <w:color w:val="000000"/>
              </w:rPr>
              <w:t>бумвиниловые</w:t>
            </w:r>
            <w:proofErr w:type="spellEnd"/>
            <w:r w:rsidRPr="00EC647A">
              <w:rPr>
                <w:color w:val="000000"/>
              </w:rPr>
              <w:t xml:space="preserve"> (адресные)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F574E">
        <w:trPr>
          <w:trHeight w:val="273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Папки-файлы А3, (50 шт. в </w:t>
            </w:r>
            <w:proofErr w:type="spellStart"/>
            <w:r w:rsidRPr="00EC647A">
              <w:rPr>
                <w:color w:val="000000"/>
              </w:rPr>
              <w:t>упак</w:t>
            </w:r>
            <w:proofErr w:type="spellEnd"/>
            <w:r w:rsidRPr="00EC647A">
              <w:rPr>
                <w:color w:val="000000"/>
              </w:rPr>
              <w:t>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445,00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proofErr w:type="gramStart"/>
            <w:r w:rsidRPr="00EC647A">
              <w:rPr>
                <w:color w:val="000000"/>
              </w:rPr>
              <w:t>Папки-файлы</w:t>
            </w:r>
            <w:proofErr w:type="gramEnd"/>
            <w:r w:rsidRPr="00EC647A">
              <w:rPr>
                <w:color w:val="000000"/>
              </w:rPr>
              <w:t xml:space="preserve"> перфорированные А4 (100 шт. в </w:t>
            </w:r>
            <w:proofErr w:type="spellStart"/>
            <w:r w:rsidRPr="00EC647A">
              <w:rPr>
                <w:color w:val="000000"/>
              </w:rPr>
              <w:t>упак</w:t>
            </w:r>
            <w:proofErr w:type="spellEnd"/>
            <w:r w:rsidRPr="00EC647A">
              <w:rPr>
                <w:color w:val="00000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316B" w:rsidRPr="00EC647A" w:rsidRDefault="0046270D" w:rsidP="0099316B">
            <w:pPr>
              <w:jc w:val="center"/>
              <w:rPr>
                <w:color w:val="000000"/>
              </w:rPr>
            </w:pPr>
            <w:r w:rsidRPr="004073F0">
              <w:rPr>
                <w:color w:val="000000" w:themeColor="text1"/>
              </w:rPr>
              <w:t>620,</w:t>
            </w:r>
            <w:r w:rsidR="0099316B" w:rsidRPr="004073F0">
              <w:rPr>
                <w:color w:val="000000" w:themeColor="text1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D94C5F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6200</w:t>
            </w:r>
            <w:r w:rsidR="0099316B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proofErr w:type="spellStart"/>
            <w:r w:rsidRPr="00EC647A">
              <w:rPr>
                <w:color w:val="000000"/>
              </w:rPr>
              <w:t>Планинг</w:t>
            </w:r>
            <w:proofErr w:type="spellEnd"/>
            <w:r w:rsidRPr="00EC647A">
              <w:rPr>
                <w:color w:val="000000"/>
              </w:rPr>
              <w:t xml:space="preserve"> настольный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Пленка для </w:t>
            </w:r>
            <w:proofErr w:type="spellStart"/>
            <w:r w:rsidRPr="00EC647A">
              <w:rPr>
                <w:color w:val="000000"/>
              </w:rPr>
              <w:t>ламинирования</w:t>
            </w:r>
            <w:proofErr w:type="spellEnd"/>
            <w:r w:rsidRPr="00EC647A">
              <w:rPr>
                <w:color w:val="000000"/>
              </w:rPr>
              <w:t xml:space="preserve"> (</w:t>
            </w:r>
            <w:proofErr w:type="spellStart"/>
            <w:r w:rsidRPr="00EC647A">
              <w:rPr>
                <w:color w:val="000000"/>
              </w:rPr>
              <w:t>упак</w:t>
            </w:r>
            <w:proofErr w:type="spellEnd"/>
            <w:r w:rsidRPr="00EC647A">
              <w:rPr>
                <w:color w:val="000000"/>
              </w:rPr>
              <w:t>. от 100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46270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Подкладка под письмо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46270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Подставка для бумажного блока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76,08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 w:rsidRPr="00CD6E03">
              <w:rPr>
                <w:color w:val="000000" w:themeColor="text1"/>
              </w:rPr>
              <w:t>152,16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Подставка-органайзер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Портфель (папка-портфель) для документов,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Пружины пластиковые для переплета (</w:t>
            </w:r>
            <w:proofErr w:type="spellStart"/>
            <w:r w:rsidRPr="00EC647A">
              <w:rPr>
                <w:color w:val="000000"/>
              </w:rPr>
              <w:t>упак</w:t>
            </w:r>
            <w:proofErr w:type="spellEnd"/>
            <w:r w:rsidRPr="00EC647A">
              <w:rPr>
                <w:color w:val="000000"/>
              </w:rPr>
              <w:t>. от 50 шт.)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1950,00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Резинка </w:t>
            </w:r>
            <w:proofErr w:type="spellStart"/>
            <w:r w:rsidRPr="00EC647A">
              <w:rPr>
                <w:color w:val="000000"/>
              </w:rPr>
              <w:t>стирательная</w:t>
            </w:r>
            <w:proofErr w:type="spellEnd"/>
            <w:r w:rsidRPr="00EC647A">
              <w:rPr>
                <w:color w:val="000000"/>
              </w:rPr>
              <w:t xml:space="preserve"> (ластик)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Ручка </w:t>
            </w:r>
            <w:proofErr w:type="spellStart"/>
            <w:proofErr w:type="gramStart"/>
            <w:r w:rsidRPr="00EC647A">
              <w:rPr>
                <w:color w:val="000000"/>
              </w:rPr>
              <w:t>гелевая</w:t>
            </w:r>
            <w:proofErr w:type="spellEnd"/>
            <w:r w:rsidRPr="00EC647A">
              <w:rPr>
                <w:color w:val="000000"/>
              </w:rPr>
              <w:t xml:space="preserve">  черная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4073F0" w:rsidRDefault="00FA2C26" w:rsidP="0099316B">
            <w:pPr>
              <w:jc w:val="center"/>
              <w:rPr>
                <w:color w:val="000000" w:themeColor="text1"/>
              </w:rPr>
            </w:pPr>
            <w:r w:rsidRPr="004073F0">
              <w:rPr>
                <w:color w:val="000000" w:themeColor="text1"/>
              </w:rPr>
              <w:t>6</w:t>
            </w:r>
            <w:r w:rsidR="0099316B" w:rsidRPr="004073F0">
              <w:rPr>
                <w:color w:val="000000" w:themeColor="text1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442716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  <w:r w:rsidR="0099316B">
              <w:rPr>
                <w:color w:val="000000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Ручка </w:t>
            </w:r>
            <w:proofErr w:type="spellStart"/>
            <w:r w:rsidRPr="00EC647A">
              <w:rPr>
                <w:color w:val="000000"/>
              </w:rPr>
              <w:t>гелевая</w:t>
            </w:r>
            <w:proofErr w:type="spellEnd"/>
            <w:r w:rsidRPr="00EC647A">
              <w:rPr>
                <w:color w:val="000000"/>
              </w:rPr>
              <w:t xml:space="preserve"> красная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4073F0" w:rsidRDefault="00FA2C26" w:rsidP="0099316B">
            <w:pPr>
              <w:jc w:val="center"/>
              <w:rPr>
                <w:color w:val="000000" w:themeColor="text1"/>
              </w:rPr>
            </w:pPr>
            <w:r w:rsidRPr="004073F0">
              <w:rPr>
                <w:color w:val="000000" w:themeColor="text1"/>
              </w:rPr>
              <w:t>6</w:t>
            </w:r>
            <w:r w:rsidR="0099316B" w:rsidRPr="004073F0">
              <w:rPr>
                <w:color w:val="000000" w:themeColor="text1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442716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  <w:r w:rsidR="0099316B">
              <w:rPr>
                <w:color w:val="000000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Ручка </w:t>
            </w:r>
            <w:proofErr w:type="spellStart"/>
            <w:r w:rsidRPr="00EC647A">
              <w:rPr>
                <w:color w:val="000000"/>
              </w:rPr>
              <w:t>гелевая</w:t>
            </w:r>
            <w:proofErr w:type="spellEnd"/>
            <w:r w:rsidRPr="00EC647A">
              <w:rPr>
                <w:color w:val="000000"/>
              </w:rPr>
              <w:t xml:space="preserve"> синяя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4073F0" w:rsidRDefault="00FA2C26" w:rsidP="0099316B">
            <w:pPr>
              <w:jc w:val="center"/>
              <w:rPr>
                <w:color w:val="000000" w:themeColor="text1"/>
              </w:rPr>
            </w:pPr>
            <w:r w:rsidRPr="004073F0">
              <w:rPr>
                <w:color w:val="000000" w:themeColor="text1"/>
              </w:rPr>
              <w:t>6</w:t>
            </w:r>
            <w:r w:rsidR="0099316B" w:rsidRPr="004073F0">
              <w:rPr>
                <w:color w:val="000000" w:themeColor="text1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442716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  <w:r w:rsidR="0099316B">
              <w:rPr>
                <w:color w:val="000000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361F47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Ручка шариковая синяя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4073F0" w:rsidRDefault="00C30B57" w:rsidP="0099316B">
            <w:pPr>
              <w:jc w:val="center"/>
              <w:rPr>
                <w:color w:val="000000" w:themeColor="text1"/>
              </w:rPr>
            </w:pPr>
            <w:r w:rsidRPr="004073F0">
              <w:rPr>
                <w:color w:val="000000" w:themeColor="text1"/>
              </w:rPr>
              <w:t>7</w:t>
            </w:r>
            <w:r w:rsidR="00FA2C26" w:rsidRPr="004073F0">
              <w:rPr>
                <w:color w:val="000000" w:themeColor="text1"/>
              </w:rPr>
              <w:t>5</w:t>
            </w:r>
            <w:r w:rsidR="0099316B" w:rsidRPr="004073F0">
              <w:rPr>
                <w:color w:val="000000" w:themeColor="text1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C30B57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  <w:r w:rsidR="0099316B">
              <w:rPr>
                <w:color w:val="000000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361F47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lastRenderedPageBreak/>
              <w:t>Ручка шариковая синяя автоматическая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4073F0" w:rsidRDefault="00FA2C26" w:rsidP="0099316B">
            <w:pPr>
              <w:jc w:val="center"/>
              <w:rPr>
                <w:color w:val="000000" w:themeColor="text1"/>
              </w:rPr>
            </w:pPr>
            <w:r w:rsidRPr="004073F0">
              <w:rPr>
                <w:color w:val="000000" w:themeColor="text1"/>
              </w:rPr>
              <w:t>82</w:t>
            </w:r>
            <w:r w:rsidR="0099316B" w:rsidRPr="004073F0">
              <w:rPr>
                <w:color w:val="000000" w:themeColor="text1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EC1627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  <w:r w:rsidR="0099316B">
              <w:rPr>
                <w:color w:val="000000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Ручка шариковая черная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4073F0" w:rsidRDefault="00EC1627" w:rsidP="0099316B">
            <w:pPr>
              <w:jc w:val="center"/>
              <w:rPr>
                <w:color w:val="000000" w:themeColor="text1"/>
              </w:rPr>
            </w:pPr>
            <w:r w:rsidRPr="004073F0">
              <w:rPr>
                <w:color w:val="000000" w:themeColor="text1"/>
              </w:rPr>
              <w:t>7</w:t>
            </w:r>
            <w:r w:rsidR="00FA2C26" w:rsidRPr="004073F0">
              <w:rPr>
                <w:color w:val="000000" w:themeColor="text1"/>
              </w:rPr>
              <w:t>5</w:t>
            </w:r>
            <w:r w:rsidR="0099316B" w:rsidRPr="004073F0">
              <w:rPr>
                <w:color w:val="000000" w:themeColor="text1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EC1627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  <w:r w:rsidR="0099316B">
              <w:rPr>
                <w:color w:val="000000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Ручка-корректор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4073F0" w:rsidRDefault="00FA2C26" w:rsidP="0099316B">
            <w:pPr>
              <w:jc w:val="center"/>
              <w:rPr>
                <w:color w:val="000000" w:themeColor="text1"/>
              </w:rPr>
            </w:pPr>
            <w:r w:rsidRPr="004073F0">
              <w:rPr>
                <w:color w:val="000000" w:themeColor="text1"/>
              </w:rPr>
              <w:t>120</w:t>
            </w:r>
            <w:r w:rsidR="0099316B" w:rsidRPr="004073F0">
              <w:rPr>
                <w:color w:val="000000" w:themeColor="text1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EC1627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99316B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Скобы для </w:t>
            </w:r>
            <w:proofErr w:type="spellStart"/>
            <w:r w:rsidRPr="00EC647A">
              <w:rPr>
                <w:color w:val="000000"/>
              </w:rPr>
              <w:t>степлера</w:t>
            </w:r>
            <w:proofErr w:type="spellEnd"/>
            <w:r w:rsidRPr="00EC647A">
              <w:rPr>
                <w:color w:val="000000"/>
              </w:rPr>
              <w:t xml:space="preserve"> №10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Скобы для </w:t>
            </w:r>
            <w:proofErr w:type="spellStart"/>
            <w:r w:rsidRPr="00EC647A">
              <w:rPr>
                <w:color w:val="000000"/>
              </w:rPr>
              <w:t>степлера</w:t>
            </w:r>
            <w:proofErr w:type="spellEnd"/>
            <w:r w:rsidRPr="00EC647A">
              <w:rPr>
                <w:color w:val="000000"/>
              </w:rPr>
              <w:t xml:space="preserve"> №23 (упаковка 1000 </w:t>
            </w:r>
            <w:proofErr w:type="spellStart"/>
            <w:r w:rsidRPr="00EC647A">
              <w:rPr>
                <w:color w:val="000000"/>
              </w:rPr>
              <w:t>шт</w:t>
            </w:r>
            <w:proofErr w:type="spellEnd"/>
            <w:r w:rsidRPr="00EC647A">
              <w:rPr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Скобы для </w:t>
            </w:r>
            <w:proofErr w:type="spellStart"/>
            <w:r w:rsidRPr="00EC647A">
              <w:rPr>
                <w:color w:val="000000"/>
              </w:rPr>
              <w:t>степлера</w:t>
            </w:r>
            <w:proofErr w:type="spellEnd"/>
            <w:r w:rsidRPr="00EC647A">
              <w:rPr>
                <w:color w:val="000000"/>
              </w:rPr>
              <w:t xml:space="preserve"> №24/6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F574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Скоросшиватель картонный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F574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Скоросшиватель пластиковый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2652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Скрепки металлические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2652D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proofErr w:type="spellStart"/>
            <w:r w:rsidRPr="00EC647A">
              <w:rPr>
                <w:color w:val="000000"/>
              </w:rPr>
              <w:t>Скрепочница</w:t>
            </w:r>
            <w:proofErr w:type="spellEnd"/>
            <w:r w:rsidRPr="00EC647A">
              <w:rPr>
                <w:color w:val="000000"/>
              </w:rPr>
              <w:t xml:space="preserve"> магнитная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165,00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proofErr w:type="spellStart"/>
            <w:r w:rsidRPr="00EC647A">
              <w:rPr>
                <w:color w:val="000000"/>
              </w:rPr>
              <w:t>Степлер</w:t>
            </w:r>
            <w:proofErr w:type="spellEnd"/>
            <w:r w:rsidRPr="00EC647A">
              <w:rPr>
                <w:color w:val="000000"/>
              </w:rPr>
              <w:t xml:space="preserve"> мощный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proofErr w:type="spellStart"/>
            <w:r w:rsidRPr="00EC647A">
              <w:rPr>
                <w:color w:val="000000"/>
              </w:rPr>
              <w:t>Степлер</w:t>
            </w:r>
            <w:proofErr w:type="spellEnd"/>
            <w:r w:rsidRPr="00EC647A">
              <w:rPr>
                <w:color w:val="000000"/>
              </w:rPr>
              <w:t xml:space="preserve"> стандартный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FA2C26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Стержень для </w:t>
            </w:r>
            <w:proofErr w:type="spellStart"/>
            <w:r w:rsidRPr="00EC647A">
              <w:rPr>
                <w:color w:val="000000"/>
              </w:rPr>
              <w:t>гелевой</w:t>
            </w:r>
            <w:proofErr w:type="spellEnd"/>
            <w:r w:rsidRPr="00EC647A">
              <w:rPr>
                <w:color w:val="000000"/>
              </w:rPr>
              <w:t xml:space="preserve"> ручки синий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FA2C26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Стержень для </w:t>
            </w:r>
            <w:proofErr w:type="spellStart"/>
            <w:r w:rsidRPr="00EC647A">
              <w:rPr>
                <w:color w:val="000000"/>
              </w:rPr>
              <w:t>гелевой</w:t>
            </w:r>
            <w:proofErr w:type="spellEnd"/>
            <w:r w:rsidRPr="00EC647A">
              <w:rPr>
                <w:color w:val="000000"/>
              </w:rPr>
              <w:t xml:space="preserve"> ручки черный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Стержень шариковый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Сумка деловая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9700,00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99316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proofErr w:type="spellStart"/>
            <w:r w:rsidRPr="00EC647A">
              <w:rPr>
                <w:color w:val="000000"/>
              </w:rPr>
              <w:t>Текстмаркер</w:t>
            </w:r>
            <w:proofErr w:type="spellEnd"/>
            <w:r w:rsidRPr="00EC647A">
              <w:rPr>
                <w:color w:val="000000"/>
              </w:rPr>
              <w:t xml:space="preserve"> (</w:t>
            </w:r>
            <w:proofErr w:type="spellStart"/>
            <w:r w:rsidRPr="00EC647A">
              <w:rPr>
                <w:color w:val="000000"/>
              </w:rPr>
              <w:t>текстовыделитель</w:t>
            </w:r>
            <w:proofErr w:type="spellEnd"/>
            <w:r w:rsidRPr="00EC647A">
              <w:rPr>
                <w:color w:val="00000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FA2C26" w:rsidP="0099316B">
            <w:pPr>
              <w:jc w:val="center"/>
              <w:rPr>
                <w:color w:val="000000"/>
              </w:rPr>
            </w:pPr>
            <w:r w:rsidRPr="004073F0">
              <w:rPr>
                <w:color w:val="000000" w:themeColor="text1"/>
              </w:rPr>
              <w:t>70</w:t>
            </w:r>
            <w:r w:rsidR="0099316B" w:rsidRPr="004073F0">
              <w:rPr>
                <w:color w:val="000000" w:themeColor="text1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806427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  <w:r w:rsidR="0099316B">
              <w:rPr>
                <w:color w:val="000000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Тетрадь А4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Тетрадь А5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Точилка механическая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Точилка с контейнером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Циркуль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Шило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7D273E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>Штамп (печать) изготовленный под заказ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Штамп </w:t>
            </w:r>
            <w:proofErr w:type="spellStart"/>
            <w:r w:rsidRPr="00EC647A">
              <w:rPr>
                <w:color w:val="000000"/>
              </w:rPr>
              <w:t>датер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361F47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Штамп </w:t>
            </w:r>
            <w:proofErr w:type="spellStart"/>
            <w:r w:rsidRPr="00EC647A">
              <w:rPr>
                <w:color w:val="000000"/>
              </w:rPr>
              <w:t>самонаборный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361F47">
        <w:trPr>
          <w:trHeight w:val="273"/>
        </w:trPr>
        <w:tc>
          <w:tcPr>
            <w:tcW w:w="2122" w:type="dxa"/>
            <w:shd w:val="clear" w:color="auto" w:fill="auto"/>
            <w:vAlign w:val="center"/>
          </w:tcPr>
          <w:p w:rsidR="0099316B" w:rsidRPr="00EC647A" w:rsidRDefault="0099316B" w:rsidP="0099316B">
            <w:pPr>
              <w:rPr>
                <w:color w:val="000000"/>
              </w:rPr>
            </w:pPr>
            <w:r w:rsidRPr="00EC647A">
              <w:rPr>
                <w:color w:val="000000"/>
              </w:rPr>
              <w:lastRenderedPageBreak/>
              <w:t xml:space="preserve">Этикетка </w:t>
            </w:r>
            <w:proofErr w:type="spellStart"/>
            <w:r w:rsidRPr="00EC647A">
              <w:rPr>
                <w:color w:val="000000"/>
              </w:rPr>
              <w:t>самоклеющаяся</w:t>
            </w:r>
            <w:proofErr w:type="spellEnd"/>
            <w:r w:rsidRPr="00EC647A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16B" w:rsidRDefault="0099316B" w:rsidP="00993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316B" w:rsidRPr="00EC647A" w:rsidRDefault="0099316B" w:rsidP="0099316B">
            <w:pPr>
              <w:jc w:val="center"/>
              <w:rPr>
                <w:color w:val="000000"/>
              </w:rPr>
            </w:pPr>
            <w:r w:rsidRPr="00EC647A">
              <w:rPr>
                <w:color w:val="000000"/>
              </w:rPr>
              <w:t>1 раз в год</w:t>
            </w:r>
          </w:p>
        </w:tc>
      </w:tr>
      <w:tr w:rsidR="0099316B" w:rsidRPr="00EC647A" w:rsidTr="00163E7B">
        <w:trPr>
          <w:trHeight w:val="273"/>
        </w:trPr>
        <w:tc>
          <w:tcPr>
            <w:tcW w:w="9575" w:type="dxa"/>
            <w:gridSpan w:val="6"/>
            <w:shd w:val="clear" w:color="auto" w:fill="auto"/>
            <w:vAlign w:val="center"/>
          </w:tcPr>
          <w:p w:rsidR="0099316B" w:rsidRPr="00EC647A" w:rsidRDefault="0099316B" w:rsidP="0030336A">
            <w:pPr>
              <w:jc w:val="both"/>
              <w:rPr>
                <w:b/>
              </w:rPr>
            </w:pPr>
            <w:r w:rsidRPr="00EC647A">
              <w:rPr>
                <w:b/>
              </w:rPr>
              <w:t xml:space="preserve">Предельная сумма затрат в год не более </w:t>
            </w:r>
            <w:r w:rsidR="004073F0">
              <w:rPr>
                <w:b/>
              </w:rPr>
              <w:t>372 487,3</w:t>
            </w:r>
            <w:r w:rsidR="0030336A">
              <w:rPr>
                <w:b/>
              </w:rPr>
              <w:t>8</w:t>
            </w:r>
            <w:r w:rsidRPr="00EC647A">
              <w:rPr>
                <w:b/>
              </w:rPr>
              <w:t xml:space="preserve"> рублей </w:t>
            </w:r>
          </w:p>
        </w:tc>
      </w:tr>
    </w:tbl>
    <w:p w:rsidR="002630F8" w:rsidRPr="00EC647A" w:rsidRDefault="002630F8" w:rsidP="002630F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647A">
        <w:rPr>
          <w:rFonts w:ascii="Times New Roman" w:hAnsi="Times New Roman" w:cs="Times New Roman"/>
          <w:sz w:val="16"/>
          <w:szCs w:val="16"/>
        </w:rPr>
        <w:t>*в случае необходимости закупки канцелярских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2630F8" w:rsidRPr="00EC647A" w:rsidRDefault="002630F8" w:rsidP="002630F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647A">
        <w:rPr>
          <w:rFonts w:ascii="Times New Roman" w:hAnsi="Times New Roman" w:cs="Times New Roman"/>
          <w:sz w:val="16"/>
          <w:szCs w:val="16"/>
        </w:rPr>
        <w:t xml:space="preserve">**количество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72652D">
        <w:rPr>
          <w:rFonts w:ascii="Times New Roman" w:hAnsi="Times New Roman" w:cs="Times New Roman"/>
          <w:sz w:val="16"/>
          <w:szCs w:val="16"/>
        </w:rPr>
        <w:t>Совета Гагаринского муниципального округа</w:t>
      </w:r>
      <w:r w:rsidRPr="00EC647A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2630F8" w:rsidRPr="00EC647A" w:rsidRDefault="002630F8" w:rsidP="002630F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647A">
        <w:rPr>
          <w:rFonts w:ascii="Times New Roman" w:hAnsi="Times New Roman" w:cs="Times New Roman"/>
          <w:sz w:val="16"/>
          <w:szCs w:val="16"/>
        </w:rPr>
        <w:t>*** допускается несколько закупок в год с учетом общего количества закупаемого товара в год.</w:t>
      </w:r>
    </w:p>
    <w:p w:rsidR="002630F8" w:rsidRPr="00764B75" w:rsidRDefault="002630F8" w:rsidP="002630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30F8" w:rsidRPr="00EC647A" w:rsidRDefault="00A309E3" w:rsidP="002630F8">
      <w:pPr>
        <w:autoSpaceDE w:val="0"/>
        <w:autoSpaceDN w:val="0"/>
        <w:adjustRightInd w:val="0"/>
        <w:ind w:firstLine="709"/>
        <w:jc w:val="both"/>
      </w:pPr>
      <w:r>
        <w:t>9</w:t>
      </w:r>
      <w:r w:rsidR="00B55BF9">
        <w:t>8</w:t>
      </w:r>
      <w:r w:rsidR="002630F8" w:rsidRPr="00EC647A">
        <w:t xml:space="preserve">. Затраты на приобретение хозяйственных товаров и принадлежностей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360"/>
        <w:gridCol w:w="3581"/>
        <w:gridCol w:w="2403"/>
      </w:tblGrid>
      <w:tr w:rsidR="002630F8" w:rsidRPr="00EC647A" w:rsidTr="00163E7B">
        <w:trPr>
          <w:trHeight w:val="765"/>
          <w:jc w:val="center"/>
        </w:trPr>
        <w:tc>
          <w:tcPr>
            <w:tcW w:w="1798" w:type="pct"/>
            <w:noWrap/>
            <w:vAlign w:val="center"/>
            <w:hideMark/>
          </w:tcPr>
          <w:p w:rsidR="002630F8" w:rsidRPr="00EC647A" w:rsidRDefault="002630F8" w:rsidP="00163E7B">
            <w:pPr>
              <w:jc w:val="center"/>
              <w:rPr>
                <w:b/>
              </w:rPr>
            </w:pPr>
            <w:r w:rsidRPr="00EC647A">
              <w:rPr>
                <w:b/>
              </w:rPr>
              <w:t xml:space="preserve">Наименование </w:t>
            </w:r>
          </w:p>
        </w:tc>
        <w:tc>
          <w:tcPr>
            <w:tcW w:w="1916" w:type="pct"/>
            <w:noWrap/>
            <w:vAlign w:val="center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i-й единицы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хозяйственных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товаров и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принадлежностей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 более)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(цена за ед./единица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измерения/объем в одной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единице измерения)</w:t>
            </w:r>
          </w:p>
        </w:tc>
        <w:tc>
          <w:tcPr>
            <w:tcW w:w="1286" w:type="pct"/>
            <w:noWrap/>
            <w:vAlign w:val="center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хозяйственного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товара и </w:t>
            </w:r>
          </w:p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принадлежности</w:t>
            </w:r>
          </w:p>
        </w:tc>
      </w:tr>
      <w:tr w:rsidR="002630F8" w:rsidRPr="00EC647A" w:rsidTr="00163E7B">
        <w:tblPrEx>
          <w:jc w:val="left"/>
        </w:tblPrEx>
        <w:trPr>
          <w:trHeight w:val="945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Антисептик для рук 1000мл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1320,00 руб./шт./1л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</w:t>
            </w:r>
            <w:r w:rsidR="00B40B34">
              <w:rPr>
                <w:color w:val="000000"/>
              </w:rPr>
              <w:t>е 12</w:t>
            </w:r>
            <w:r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Антисептик для рук с дозатором 1000мл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1650,00 руб./шт./1л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</w:t>
            </w:r>
            <w:r w:rsidR="00B40B34">
              <w:rPr>
                <w:color w:val="000000"/>
              </w:rPr>
              <w:t>е 12</w:t>
            </w:r>
            <w:r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5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Аптечка для оказания первой помощи работникам по приказу № 169н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1100,00 руб./шт./1шт.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</w:t>
            </w:r>
            <w:r>
              <w:rPr>
                <w:color w:val="000000"/>
              </w:rPr>
              <w:t>ее 1 штуки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563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Батарейки АА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99,00 руб./шт./1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15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416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Батарейки АА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396,00 руб./упаковка/1 </w:t>
            </w:r>
            <w:proofErr w:type="spellStart"/>
            <w:r w:rsidRPr="00EC647A">
              <w:rPr>
                <w:color w:val="000000"/>
              </w:rPr>
              <w:t>упак</w:t>
            </w:r>
            <w:proofErr w:type="spellEnd"/>
            <w:r w:rsidRPr="00EC647A">
              <w:rPr>
                <w:color w:val="000000"/>
              </w:rPr>
              <w:t>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более 6 </w:t>
            </w: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  <w:r w:rsidR="002630F8" w:rsidRPr="00EC647A">
              <w:rPr>
                <w:color w:val="000000"/>
              </w:rPr>
              <w:t xml:space="preserve">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508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Батарейки ААА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99,00 руб./шт./1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15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415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Батарейки ААА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396,00 руб./упаковка/1 </w:t>
            </w:r>
            <w:proofErr w:type="spellStart"/>
            <w:r w:rsidRPr="00EC647A">
              <w:rPr>
                <w:color w:val="000000"/>
              </w:rPr>
              <w:t>упак</w:t>
            </w:r>
            <w:proofErr w:type="spellEnd"/>
            <w:r w:rsidRPr="00EC647A">
              <w:rPr>
                <w:color w:val="000000"/>
              </w:rPr>
              <w:t>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более 6 </w:t>
            </w: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  <w:r w:rsidR="002630F8" w:rsidRPr="00EC647A">
              <w:rPr>
                <w:color w:val="000000"/>
              </w:rPr>
              <w:t xml:space="preserve">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365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Бумага туалетная бытовая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38,50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360</w:t>
            </w:r>
            <w:r w:rsidR="002630F8" w:rsidRPr="00EC647A">
              <w:rPr>
                <w:color w:val="000000"/>
              </w:rPr>
              <w:t xml:space="preserve"> рулонов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Бумага туалетная бытовая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484,00 руб./упаковка/12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12</w:t>
            </w:r>
            <w:r w:rsidR="002630F8" w:rsidRPr="00EC647A">
              <w:rPr>
                <w:color w:val="000000"/>
              </w:rPr>
              <w:t xml:space="preserve"> упаковок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Бумага туалетная бытовая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>
              <w:rPr>
                <w:color w:val="000000"/>
              </w:rPr>
              <w:t>1140,00</w:t>
            </w:r>
            <w:r w:rsidRPr="00EC647A">
              <w:rPr>
                <w:color w:val="000000"/>
              </w:rPr>
              <w:t xml:space="preserve"> руб./упаковка/24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6</w:t>
            </w:r>
            <w:r w:rsidR="002630F8" w:rsidRPr="00EC647A">
              <w:rPr>
                <w:color w:val="000000"/>
              </w:rPr>
              <w:t xml:space="preserve"> упаковок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Ведро 12 л, пластиковое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308,00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Веник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319,00 руб./шт./1шт.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6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593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Вода питьевая для кулера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220,00 руб./шт./19л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12</w:t>
            </w:r>
            <w:r w:rsidR="002630F8" w:rsidRPr="00EC647A">
              <w:rPr>
                <w:color w:val="000000"/>
              </w:rPr>
              <w:t xml:space="preserve">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573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Губка для доски 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>
              <w:rPr>
                <w:color w:val="000000"/>
              </w:rPr>
              <w:t>330,00</w:t>
            </w:r>
            <w:r w:rsidRPr="00EC647A">
              <w:rPr>
                <w:color w:val="000000"/>
              </w:rPr>
              <w:t xml:space="preserve"> руб./шт./1шт.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6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lastRenderedPageBreak/>
              <w:t>Губки бытовые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60,50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50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Губки бытовые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88,00 руб./упаковка/10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5</w:t>
            </w:r>
            <w:r w:rsidR="002630F8" w:rsidRPr="00EC647A">
              <w:rPr>
                <w:color w:val="000000"/>
              </w:rPr>
              <w:t xml:space="preserve"> упаковок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Дверной замок (в </w:t>
            </w:r>
            <w:proofErr w:type="spellStart"/>
            <w:r w:rsidRPr="00EC647A">
              <w:rPr>
                <w:color w:val="000000"/>
              </w:rPr>
              <w:t>т.ч</w:t>
            </w:r>
            <w:proofErr w:type="spellEnd"/>
            <w:r w:rsidRPr="00EC647A">
              <w:rPr>
                <w:color w:val="000000"/>
              </w:rPr>
              <w:t>. врезной, личинка врезного замка)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1650,00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EC647A">
              <w:rPr>
                <w:color w:val="000000"/>
              </w:rPr>
              <w:t xml:space="preserve">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553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Емкость для питьевой воды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748,00 руб./шт./19л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EC647A">
              <w:rPr>
                <w:color w:val="000000"/>
              </w:rPr>
              <w:t xml:space="preserve">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Жидкость для </w:t>
            </w:r>
            <w:proofErr w:type="spellStart"/>
            <w:r w:rsidRPr="00EC647A">
              <w:rPr>
                <w:color w:val="000000"/>
              </w:rPr>
              <w:t>омывателя</w:t>
            </w:r>
            <w:proofErr w:type="spellEnd"/>
            <w:r w:rsidRPr="00EC647A">
              <w:rPr>
                <w:color w:val="000000"/>
              </w:rPr>
              <w:t xml:space="preserve"> стекла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550,00 руб./л/4л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12 л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485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Клей ПВА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412,50 руб./штука/1л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4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335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Комплектующие для унитаза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5500,00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5</w:t>
            </w:r>
            <w:r w:rsidR="002630F8" w:rsidRPr="00EC647A">
              <w:rPr>
                <w:color w:val="000000"/>
              </w:rPr>
              <w:t xml:space="preserve">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285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Лампа светодиодная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341,00 руб./шт./1 шт. 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50</w:t>
            </w:r>
            <w:r w:rsidR="002630F8" w:rsidRPr="00EC647A">
              <w:rPr>
                <w:color w:val="000000"/>
              </w:rPr>
              <w:t xml:space="preserve">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533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Лампа-трубка светодиодная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363,00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50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555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Ложка чайная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143,00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12</w:t>
            </w:r>
            <w:r w:rsidR="002630F8" w:rsidRPr="00EC647A">
              <w:rPr>
                <w:color w:val="000000"/>
              </w:rPr>
              <w:t xml:space="preserve">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Маска медицинская 3хслойная 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9,90 руб./шт./1шт.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360</w:t>
            </w:r>
            <w:r w:rsidR="002630F8" w:rsidRPr="00EC647A">
              <w:rPr>
                <w:color w:val="000000"/>
              </w:rPr>
              <w:t xml:space="preserve">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Маска медицинская 3хслойная 100 шт.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990,00 руб./</w:t>
            </w:r>
            <w:proofErr w:type="spellStart"/>
            <w:proofErr w:type="gramStart"/>
            <w:r w:rsidRPr="00EC647A">
              <w:rPr>
                <w:color w:val="000000"/>
              </w:rPr>
              <w:t>уп</w:t>
            </w:r>
            <w:proofErr w:type="spellEnd"/>
            <w:r w:rsidRPr="00EC647A">
              <w:rPr>
                <w:color w:val="000000"/>
              </w:rPr>
              <w:t>./</w:t>
            </w:r>
            <w:proofErr w:type="gramEnd"/>
            <w:r w:rsidRPr="00EC647A">
              <w:rPr>
                <w:color w:val="000000"/>
              </w:rPr>
              <w:t>100шт.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5</w:t>
            </w:r>
            <w:r w:rsidR="002630F8" w:rsidRPr="00EC647A">
              <w:rPr>
                <w:color w:val="000000"/>
              </w:rPr>
              <w:t xml:space="preserve"> упаковок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553"/>
        </w:trPr>
        <w:tc>
          <w:tcPr>
            <w:tcW w:w="1798" w:type="pct"/>
            <w:shd w:val="clear" w:color="auto" w:fill="auto"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Маска медицинская 3хслойная 50 шт.</w:t>
            </w:r>
          </w:p>
        </w:tc>
        <w:tc>
          <w:tcPr>
            <w:tcW w:w="1916" w:type="pct"/>
            <w:shd w:val="clear" w:color="auto" w:fill="auto"/>
            <w:noWrap/>
            <w:vAlign w:val="center"/>
            <w:hideMark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495,00 руб./</w:t>
            </w:r>
            <w:proofErr w:type="spellStart"/>
            <w:proofErr w:type="gramStart"/>
            <w:r w:rsidRPr="00EC647A">
              <w:rPr>
                <w:color w:val="000000"/>
              </w:rPr>
              <w:t>уп</w:t>
            </w:r>
            <w:proofErr w:type="spellEnd"/>
            <w:r w:rsidRPr="00EC647A">
              <w:rPr>
                <w:color w:val="000000"/>
              </w:rPr>
              <w:t>./</w:t>
            </w:r>
            <w:proofErr w:type="gramEnd"/>
            <w:r w:rsidRPr="00EC647A">
              <w:rPr>
                <w:color w:val="000000"/>
              </w:rPr>
              <w:t>50шт.</w:t>
            </w:r>
          </w:p>
        </w:tc>
        <w:tc>
          <w:tcPr>
            <w:tcW w:w="1286" w:type="pct"/>
            <w:shd w:val="clear" w:color="auto" w:fill="auto"/>
            <w:vAlign w:val="center"/>
            <w:hideMark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7</w:t>
            </w:r>
            <w:r w:rsidR="002630F8" w:rsidRPr="00EC647A">
              <w:rPr>
                <w:color w:val="000000"/>
              </w:rPr>
              <w:t xml:space="preserve"> упаковок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Мешки для мусора 120 л плотные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550,00 руб./упаковка/10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10</w:t>
            </w:r>
            <w:r w:rsidR="002630F8" w:rsidRPr="00EC647A">
              <w:rPr>
                <w:color w:val="000000"/>
              </w:rPr>
              <w:t xml:space="preserve"> упаковок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Мешки для мусора 30 л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253,00 руб./упаковка/30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20</w:t>
            </w:r>
            <w:r w:rsidR="002630F8" w:rsidRPr="00EC647A">
              <w:rPr>
                <w:color w:val="000000"/>
              </w:rPr>
              <w:t xml:space="preserve"> упаковок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Мыло жидкое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121,00 руб./штука/0,5 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24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Мыло жидкое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209,00 руб./штука/1 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12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Набор чайный, на 6 персон (</w:t>
            </w:r>
            <w:proofErr w:type="spellStart"/>
            <w:r w:rsidRPr="00EC647A">
              <w:rPr>
                <w:color w:val="000000"/>
              </w:rPr>
              <w:t>чашка+блюдце</w:t>
            </w:r>
            <w:proofErr w:type="spellEnd"/>
            <w:r w:rsidRPr="00EC647A">
              <w:rPr>
                <w:color w:val="000000"/>
              </w:rPr>
              <w:t>)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1100,00 руб./шт./12 предметов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EC647A">
              <w:rPr>
                <w:color w:val="000000"/>
              </w:rPr>
              <w:t xml:space="preserve">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Насадка для швабры </w:t>
            </w:r>
            <w:proofErr w:type="spellStart"/>
            <w:r w:rsidRPr="00EC647A">
              <w:rPr>
                <w:color w:val="000000"/>
              </w:rPr>
              <w:t>самоотжимной</w:t>
            </w:r>
            <w:proofErr w:type="spellEnd"/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418,00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12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Освежитель воздуха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159,50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10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Перчатки латексные 50 пар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1215,62 руб./</w:t>
            </w:r>
            <w:proofErr w:type="spellStart"/>
            <w:proofErr w:type="gramStart"/>
            <w:r w:rsidRPr="00EC647A">
              <w:rPr>
                <w:color w:val="000000"/>
              </w:rPr>
              <w:t>уп</w:t>
            </w:r>
            <w:proofErr w:type="spellEnd"/>
            <w:r w:rsidRPr="00EC647A">
              <w:rPr>
                <w:color w:val="000000"/>
              </w:rPr>
              <w:t>./</w:t>
            </w:r>
            <w:proofErr w:type="gramEnd"/>
            <w:r w:rsidRPr="00EC647A">
              <w:rPr>
                <w:color w:val="000000"/>
              </w:rPr>
              <w:t>50пар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12</w:t>
            </w:r>
            <w:r w:rsidR="002630F8" w:rsidRPr="00EC647A">
              <w:rPr>
                <w:color w:val="000000"/>
              </w:rPr>
              <w:t xml:space="preserve"> упаковок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lastRenderedPageBreak/>
              <w:t xml:space="preserve">Перчатки хлопчатобумажные 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110,35 руб./штука/1пара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50</w:t>
            </w:r>
            <w:r w:rsidR="002630F8" w:rsidRPr="00EC647A">
              <w:rPr>
                <w:color w:val="000000"/>
              </w:rPr>
              <w:t xml:space="preserve"> пар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Перчатки хлопчатобумажные прорезиненные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165,00 руб./штука/1 пара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12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Перчатки хозяйственные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160,00 руб./штука/1 пара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25</w:t>
            </w:r>
            <w:r w:rsidR="002630F8" w:rsidRPr="00EC647A">
              <w:rPr>
                <w:color w:val="000000"/>
              </w:rPr>
              <w:t xml:space="preserve"> пар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Плащ-дождевик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275,00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6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Полироль для мебели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>
              <w:rPr>
                <w:color w:val="000000"/>
              </w:rPr>
              <w:t>300,00</w:t>
            </w:r>
            <w:r w:rsidRPr="00EC647A">
              <w:rPr>
                <w:color w:val="000000"/>
              </w:rPr>
              <w:t xml:space="preserve"> руб./штука/300 мл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5</w:t>
            </w:r>
            <w:r w:rsidR="002630F8" w:rsidRPr="00EC647A">
              <w:rPr>
                <w:color w:val="000000"/>
              </w:rPr>
              <w:t xml:space="preserve"> штук на организацию</w:t>
            </w:r>
            <w:r>
              <w:rPr>
                <w:color w:val="000000"/>
              </w:rPr>
              <w:t xml:space="preserve">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Полотенца бумажные бытовые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407,00 руб./упаковка/ 4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20</w:t>
            </w:r>
            <w:r w:rsidR="002630F8" w:rsidRPr="00EC647A">
              <w:rPr>
                <w:color w:val="000000"/>
              </w:rPr>
              <w:t xml:space="preserve"> упаковок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Рулетка 5 м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990,00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EC647A">
              <w:rPr>
                <w:color w:val="000000"/>
              </w:rPr>
              <w:t xml:space="preserve">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Салфетки для уборки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346,50 руб./шт./3шт.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20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Светильники светодиодные потолочные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3850,00 руб./шт./1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B40B34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10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Смеситель для раковины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4400,00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10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Совок для мусора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121,00</w:t>
            </w:r>
            <w:r>
              <w:rPr>
                <w:color w:val="000000"/>
              </w:rPr>
              <w:t xml:space="preserve"> руб.</w:t>
            </w:r>
            <w:r w:rsidRPr="00EC647A">
              <w:rPr>
                <w:color w:val="000000"/>
              </w:rPr>
              <w:t>/шт./1шт.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Средство для дезинфекции и отбеливания (Белизна)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121,00 руб./штука/1л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12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Средство для мытья пола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506,00 руб./штука/5 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12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Средство для мытья стекол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115,50 руб./штука/750 мл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12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Средство для очистки мебели и оргтехники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330,00 руб./штука/750 мл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12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Средство для уборки туалета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440,00 руб./шт./5л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5 штук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Стаканчики разовые 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385,00 руб./ упаковка /50шт.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6836BE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15</w:t>
            </w:r>
            <w:r w:rsidR="002630F8" w:rsidRPr="00EC647A">
              <w:rPr>
                <w:color w:val="000000"/>
              </w:rPr>
              <w:t xml:space="preserve"> </w:t>
            </w:r>
            <w:proofErr w:type="spellStart"/>
            <w:r w:rsidR="002630F8" w:rsidRPr="00EC647A">
              <w:rPr>
                <w:color w:val="000000"/>
              </w:rPr>
              <w:t>упак</w:t>
            </w:r>
            <w:proofErr w:type="spellEnd"/>
            <w:r w:rsidR="002630F8" w:rsidRPr="00EC647A">
              <w:rPr>
                <w:color w:val="000000"/>
              </w:rPr>
              <w:t>. на организацию в год.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Сумка для ноутбука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2200,00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2 штуки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Тряпка для мытья пола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275,00 руб./упаковка/5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6836BE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EC647A">
              <w:rPr>
                <w:color w:val="000000"/>
              </w:rPr>
              <w:t xml:space="preserve"> упаковок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Удлинитель силовой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3850,00</w:t>
            </w:r>
            <w:r>
              <w:rPr>
                <w:color w:val="000000"/>
              </w:rPr>
              <w:t xml:space="preserve"> руб.</w:t>
            </w:r>
            <w:r w:rsidRPr="00EC647A">
              <w:rPr>
                <w:color w:val="000000"/>
              </w:rPr>
              <w:t>/шт./1шт.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1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921215" w:rsidRDefault="002630F8" w:rsidP="00163E7B">
            <w:pPr>
              <w:rPr>
                <w:color w:val="000000"/>
              </w:rPr>
            </w:pPr>
            <w:r w:rsidRPr="00921215">
              <w:rPr>
                <w:color w:val="000000"/>
              </w:rPr>
              <w:t>Фонарь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921215" w:rsidRDefault="002630F8" w:rsidP="00163E7B">
            <w:pPr>
              <w:rPr>
                <w:color w:val="000000"/>
              </w:rPr>
            </w:pPr>
            <w:r w:rsidRPr="00921215">
              <w:rPr>
                <w:color w:val="000000"/>
              </w:rPr>
              <w:t>2000,00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921215" w:rsidRDefault="006836BE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921215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Флаги РФ и Севастополя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4400,00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546565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lastRenderedPageBreak/>
              <w:t>Часы настенные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2200,00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6836BE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Часы настольные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2200,00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6836BE" w:rsidP="00163E7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="002630F8" w:rsidRPr="00EC647A">
              <w:rPr>
                <w:color w:val="000000"/>
              </w:rPr>
              <w:t>2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Чехол для планшета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>
              <w:rPr>
                <w:color w:val="000000"/>
              </w:rPr>
              <w:t>2500</w:t>
            </w:r>
            <w:r w:rsidRPr="00EC647A">
              <w:rPr>
                <w:color w:val="000000"/>
              </w:rPr>
              <w:t>,00 руб./штука/1шт.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Не более 2 штуки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Чистящая жидкость-спрей для пластика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187,00 руб./штука/250 мл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6836BE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6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Чистящие салфетки для экранов и пластика</w:t>
            </w:r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220,00 руб./упаковка/100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6836BE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6</w:t>
            </w:r>
            <w:r w:rsidR="002630F8" w:rsidRPr="00EC647A">
              <w:rPr>
                <w:color w:val="000000"/>
              </w:rPr>
              <w:t xml:space="preserve"> упаковок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630"/>
        </w:trPr>
        <w:tc>
          <w:tcPr>
            <w:tcW w:w="1798" w:type="pct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 xml:space="preserve">Швабра </w:t>
            </w:r>
            <w:proofErr w:type="spellStart"/>
            <w:r w:rsidRPr="00EC647A">
              <w:rPr>
                <w:color w:val="000000"/>
              </w:rPr>
              <w:t>самоотжимная</w:t>
            </w:r>
            <w:proofErr w:type="spellEnd"/>
          </w:p>
        </w:tc>
        <w:tc>
          <w:tcPr>
            <w:tcW w:w="1916" w:type="pct"/>
            <w:shd w:val="clear" w:color="auto" w:fill="auto"/>
            <w:noWrap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color w:val="000000"/>
              </w:rPr>
              <w:t>1650,00 руб./штука/1 шт.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2630F8" w:rsidRPr="00EC647A" w:rsidRDefault="00546565" w:rsidP="00163E7B">
            <w:pPr>
              <w:rPr>
                <w:color w:val="000000"/>
              </w:rPr>
            </w:pPr>
            <w:r>
              <w:rPr>
                <w:color w:val="000000"/>
              </w:rPr>
              <w:t>Не более 2</w:t>
            </w:r>
            <w:r w:rsidR="002630F8" w:rsidRPr="00EC647A">
              <w:rPr>
                <w:color w:val="000000"/>
              </w:rPr>
              <w:t xml:space="preserve"> штук на организацию в год</w:t>
            </w:r>
          </w:p>
        </w:tc>
      </w:tr>
      <w:tr w:rsidR="002630F8" w:rsidRPr="00EC647A" w:rsidTr="00163E7B">
        <w:tblPrEx>
          <w:jc w:val="left"/>
        </w:tblPrEx>
        <w:trPr>
          <w:trHeight w:val="35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2630F8" w:rsidRPr="00EC647A" w:rsidRDefault="002630F8" w:rsidP="00163E7B">
            <w:pPr>
              <w:rPr>
                <w:color w:val="000000"/>
              </w:rPr>
            </w:pPr>
            <w:r w:rsidRPr="00EC647A">
              <w:rPr>
                <w:b/>
              </w:rPr>
              <w:t>Предельная с</w:t>
            </w:r>
            <w:r w:rsidR="00546565">
              <w:rPr>
                <w:b/>
              </w:rPr>
              <w:t>умма затрат в год не более 386 701,94</w:t>
            </w:r>
            <w:r w:rsidRPr="00EC647A">
              <w:rPr>
                <w:b/>
              </w:rPr>
              <w:t xml:space="preserve"> рублей</w:t>
            </w:r>
          </w:p>
        </w:tc>
      </w:tr>
    </w:tbl>
    <w:p w:rsidR="00C3309C" w:rsidRDefault="00C3309C" w:rsidP="0072652D">
      <w:pPr>
        <w:autoSpaceDE w:val="0"/>
        <w:autoSpaceDN w:val="0"/>
        <w:adjustRightInd w:val="0"/>
        <w:jc w:val="both"/>
      </w:pPr>
    </w:p>
    <w:p w:rsidR="00C3309C" w:rsidRDefault="00C3309C" w:rsidP="002630F8">
      <w:pPr>
        <w:autoSpaceDE w:val="0"/>
        <w:autoSpaceDN w:val="0"/>
        <w:adjustRightInd w:val="0"/>
        <w:ind w:firstLine="709"/>
        <w:jc w:val="both"/>
      </w:pPr>
    </w:p>
    <w:p w:rsidR="002630F8" w:rsidRPr="00EC647A" w:rsidRDefault="00B55BF9" w:rsidP="002630F8">
      <w:pPr>
        <w:autoSpaceDE w:val="0"/>
        <w:autoSpaceDN w:val="0"/>
        <w:adjustRightInd w:val="0"/>
        <w:ind w:firstLine="709"/>
        <w:jc w:val="both"/>
      </w:pPr>
      <w:r>
        <w:t>99</w:t>
      </w:r>
      <w:r w:rsidR="002630F8" w:rsidRPr="00EC647A">
        <w:t xml:space="preserve">. Затраты на приобретение горюче-смазочных материалов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6"/>
        <w:gridCol w:w="1828"/>
        <w:gridCol w:w="2124"/>
        <w:gridCol w:w="1852"/>
        <w:gridCol w:w="1534"/>
      </w:tblGrid>
      <w:tr w:rsidR="002630F8" w:rsidRPr="00EC647A" w:rsidTr="00163E7B">
        <w:trPr>
          <w:trHeight w:val="765"/>
        </w:trPr>
        <w:tc>
          <w:tcPr>
            <w:tcW w:w="2007" w:type="dxa"/>
            <w:noWrap/>
            <w:vAlign w:val="center"/>
            <w:hideMark/>
          </w:tcPr>
          <w:p w:rsidR="002630F8" w:rsidRPr="00EC647A" w:rsidRDefault="002630F8" w:rsidP="00163E7B">
            <w:pPr>
              <w:jc w:val="center"/>
              <w:rPr>
                <w:b/>
              </w:rPr>
            </w:pPr>
            <w:r w:rsidRPr="00EC647A">
              <w:rPr>
                <w:b/>
              </w:rPr>
              <w:t xml:space="preserve">Наименование </w:t>
            </w:r>
          </w:p>
        </w:tc>
        <w:tc>
          <w:tcPr>
            <w:tcW w:w="1826" w:type="dxa"/>
          </w:tcPr>
          <w:p w:rsidR="002630F8" w:rsidRPr="00EC647A" w:rsidRDefault="002630F8" w:rsidP="00163E7B">
            <w:pPr>
              <w:jc w:val="center"/>
              <w:rPr>
                <w:b/>
              </w:rPr>
            </w:pPr>
            <w:r w:rsidRPr="00EC647A">
              <w:rPr>
                <w:b/>
              </w:rPr>
              <w:t>Норма расхода топлива на 100 километров пробега i-</w:t>
            </w:r>
            <w:proofErr w:type="spellStart"/>
            <w:r w:rsidRPr="00EC647A">
              <w:rPr>
                <w:b/>
              </w:rPr>
              <w:t>го</w:t>
            </w:r>
            <w:proofErr w:type="spellEnd"/>
            <w:r w:rsidRPr="00EC647A">
              <w:rPr>
                <w:b/>
              </w:rPr>
              <w:t xml:space="preserve"> транспортного средства*, л</w:t>
            </w:r>
          </w:p>
        </w:tc>
        <w:tc>
          <w:tcPr>
            <w:tcW w:w="2126" w:type="dxa"/>
            <w:noWrap/>
            <w:vAlign w:val="center"/>
            <w:hideMark/>
          </w:tcPr>
          <w:p w:rsidR="002630F8" w:rsidRPr="00EC647A" w:rsidRDefault="002630F8" w:rsidP="00163E7B">
            <w:pPr>
              <w:jc w:val="center"/>
              <w:rPr>
                <w:b/>
              </w:rPr>
            </w:pPr>
            <w:r w:rsidRPr="00EC647A">
              <w:rPr>
                <w:b/>
              </w:rPr>
              <w:t>Цена одного литра горюче-смазочного материала по i-</w:t>
            </w:r>
            <w:proofErr w:type="spellStart"/>
            <w:r w:rsidRPr="00EC647A">
              <w:rPr>
                <w:b/>
              </w:rPr>
              <w:t>му</w:t>
            </w:r>
            <w:proofErr w:type="spellEnd"/>
            <w:r w:rsidRPr="00EC647A">
              <w:rPr>
                <w:b/>
              </w:rPr>
              <w:t xml:space="preserve"> транспортному средству, руб.</w:t>
            </w:r>
          </w:p>
        </w:tc>
        <w:tc>
          <w:tcPr>
            <w:tcW w:w="1850" w:type="dxa"/>
            <w:noWrap/>
            <w:vAlign w:val="center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Километраж использования i-</w:t>
            </w:r>
            <w:proofErr w:type="spellStart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proofErr w:type="spellEnd"/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транспортного средства</w:t>
            </w:r>
          </w:p>
        </w:tc>
        <w:tc>
          <w:tcPr>
            <w:tcW w:w="1535" w:type="dxa"/>
            <w:noWrap/>
            <w:vAlign w:val="center"/>
            <w:hideMark/>
          </w:tcPr>
          <w:p w:rsidR="002630F8" w:rsidRPr="00EC647A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7A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 в год, руб.</w:t>
            </w:r>
          </w:p>
        </w:tc>
      </w:tr>
      <w:tr w:rsidR="002630F8" w:rsidRPr="00EC647A" w:rsidTr="00163E7B">
        <w:trPr>
          <w:trHeight w:val="765"/>
        </w:trPr>
        <w:tc>
          <w:tcPr>
            <w:tcW w:w="2007" w:type="dxa"/>
            <w:noWrap/>
            <w:vAlign w:val="center"/>
          </w:tcPr>
          <w:p w:rsidR="002630F8" w:rsidRPr="00EC647A" w:rsidRDefault="002630F8" w:rsidP="00163E7B">
            <w:r w:rsidRPr="00EC647A">
              <w:t xml:space="preserve">Бензин (Автомобиль </w:t>
            </w:r>
            <w:r w:rsidRPr="00EC647A">
              <w:rPr>
                <w:lang w:val="en-US"/>
              </w:rPr>
              <w:t>Lada</w:t>
            </w:r>
            <w:r w:rsidRPr="00EC647A">
              <w:t xml:space="preserve"> </w:t>
            </w:r>
            <w:proofErr w:type="spellStart"/>
            <w:r w:rsidRPr="00EC647A">
              <w:rPr>
                <w:lang w:val="en-US"/>
              </w:rPr>
              <w:t>Granta</w:t>
            </w:r>
            <w:proofErr w:type="spellEnd"/>
            <w:r w:rsidRPr="00EC647A">
              <w:t xml:space="preserve"> (в летний период))</w:t>
            </w:r>
          </w:p>
        </w:tc>
        <w:tc>
          <w:tcPr>
            <w:tcW w:w="1826" w:type="dxa"/>
            <w:vAlign w:val="center"/>
          </w:tcPr>
          <w:p w:rsidR="002630F8" w:rsidRPr="00EC647A" w:rsidRDefault="002630F8" w:rsidP="00163E7B">
            <w:pPr>
              <w:jc w:val="center"/>
            </w:pPr>
            <w:r w:rsidRPr="00EC647A">
              <w:t>11,5</w:t>
            </w:r>
          </w:p>
        </w:tc>
        <w:tc>
          <w:tcPr>
            <w:tcW w:w="2126" w:type="dxa"/>
            <w:noWrap/>
            <w:vAlign w:val="center"/>
          </w:tcPr>
          <w:p w:rsidR="002630F8" w:rsidRPr="00EC647A" w:rsidRDefault="008E2E1E" w:rsidP="00163E7B">
            <w:pPr>
              <w:jc w:val="center"/>
            </w:pPr>
            <w:r>
              <w:t>65,0</w:t>
            </w:r>
            <w:r w:rsidR="002630F8">
              <w:t>0</w:t>
            </w:r>
          </w:p>
        </w:tc>
        <w:tc>
          <w:tcPr>
            <w:tcW w:w="1850" w:type="dxa"/>
            <w:noWrap/>
            <w:vAlign w:val="center"/>
          </w:tcPr>
          <w:p w:rsidR="002630F8" w:rsidRPr="00EC647A" w:rsidRDefault="002630F8" w:rsidP="00163E7B">
            <w:pPr>
              <w:jc w:val="center"/>
            </w:pPr>
            <w:r w:rsidRPr="00EC647A">
              <w:t>30 000</w:t>
            </w:r>
          </w:p>
        </w:tc>
        <w:tc>
          <w:tcPr>
            <w:tcW w:w="1535" w:type="dxa"/>
            <w:noWrap/>
            <w:vAlign w:val="center"/>
          </w:tcPr>
          <w:p w:rsidR="002630F8" w:rsidRPr="00EC647A" w:rsidRDefault="008E2E1E" w:rsidP="00163E7B">
            <w:pPr>
              <w:jc w:val="center"/>
            </w:pPr>
            <w:r>
              <w:t>224 250</w:t>
            </w:r>
            <w:r w:rsidR="002630F8">
              <w:t>,00</w:t>
            </w:r>
          </w:p>
        </w:tc>
      </w:tr>
      <w:tr w:rsidR="002630F8" w:rsidRPr="00EC647A" w:rsidTr="00163E7B">
        <w:trPr>
          <w:trHeight w:val="486"/>
        </w:trPr>
        <w:tc>
          <w:tcPr>
            <w:tcW w:w="2007" w:type="dxa"/>
            <w:noWrap/>
            <w:vAlign w:val="center"/>
          </w:tcPr>
          <w:p w:rsidR="002630F8" w:rsidRPr="00EC647A" w:rsidRDefault="002630F8" w:rsidP="00163E7B">
            <w:r w:rsidRPr="00EC647A">
              <w:t xml:space="preserve">Бензин (Автомобиль </w:t>
            </w:r>
            <w:r w:rsidRPr="00EC647A">
              <w:rPr>
                <w:lang w:val="en-US"/>
              </w:rPr>
              <w:t>Lada</w:t>
            </w:r>
            <w:r w:rsidRPr="00EC647A">
              <w:t xml:space="preserve"> </w:t>
            </w:r>
            <w:proofErr w:type="spellStart"/>
            <w:r w:rsidRPr="00EC647A">
              <w:rPr>
                <w:lang w:val="en-US"/>
              </w:rPr>
              <w:t>Granta</w:t>
            </w:r>
            <w:proofErr w:type="spellEnd"/>
            <w:r w:rsidRPr="00EC647A">
              <w:t xml:space="preserve"> (в </w:t>
            </w:r>
            <w:proofErr w:type="gramStart"/>
            <w:r w:rsidRPr="00EC647A">
              <w:t>зимний  период</w:t>
            </w:r>
            <w:proofErr w:type="gramEnd"/>
            <w:r w:rsidRPr="00EC647A">
              <w:t>))</w:t>
            </w:r>
          </w:p>
        </w:tc>
        <w:tc>
          <w:tcPr>
            <w:tcW w:w="1826" w:type="dxa"/>
            <w:vAlign w:val="center"/>
          </w:tcPr>
          <w:p w:rsidR="002630F8" w:rsidRPr="00EC647A" w:rsidRDefault="008E2E1E" w:rsidP="00163E7B">
            <w:pPr>
              <w:jc w:val="center"/>
            </w:pPr>
            <w:r>
              <w:t>11,3</w:t>
            </w:r>
          </w:p>
        </w:tc>
        <w:tc>
          <w:tcPr>
            <w:tcW w:w="2126" w:type="dxa"/>
            <w:noWrap/>
            <w:vAlign w:val="center"/>
          </w:tcPr>
          <w:p w:rsidR="002630F8" w:rsidRPr="00EC647A" w:rsidRDefault="008E2E1E" w:rsidP="00163E7B">
            <w:pPr>
              <w:jc w:val="center"/>
            </w:pPr>
            <w:r>
              <w:t>65,0</w:t>
            </w:r>
            <w:r w:rsidR="002630F8">
              <w:t>0</w:t>
            </w:r>
          </w:p>
        </w:tc>
        <w:tc>
          <w:tcPr>
            <w:tcW w:w="1850" w:type="dxa"/>
            <w:noWrap/>
            <w:vAlign w:val="center"/>
          </w:tcPr>
          <w:p w:rsidR="002630F8" w:rsidRPr="00EC647A" w:rsidRDefault="002630F8" w:rsidP="00163E7B">
            <w:pPr>
              <w:jc w:val="center"/>
            </w:pPr>
            <w:r w:rsidRPr="00EC647A">
              <w:t>15 000</w:t>
            </w:r>
          </w:p>
        </w:tc>
        <w:tc>
          <w:tcPr>
            <w:tcW w:w="1535" w:type="dxa"/>
            <w:noWrap/>
            <w:vAlign w:val="center"/>
          </w:tcPr>
          <w:p w:rsidR="002630F8" w:rsidRPr="00EC647A" w:rsidRDefault="008E2E1E" w:rsidP="00163E7B">
            <w:pPr>
              <w:jc w:val="center"/>
            </w:pPr>
            <w:r>
              <w:t>110 175,0</w:t>
            </w:r>
            <w:r w:rsidR="002630F8">
              <w:t>0</w:t>
            </w:r>
          </w:p>
        </w:tc>
      </w:tr>
      <w:tr w:rsidR="002630F8" w:rsidRPr="00EC647A" w:rsidTr="00163E7B">
        <w:trPr>
          <w:trHeight w:val="343"/>
        </w:trPr>
        <w:tc>
          <w:tcPr>
            <w:tcW w:w="9344" w:type="dxa"/>
            <w:gridSpan w:val="5"/>
            <w:noWrap/>
            <w:vAlign w:val="center"/>
          </w:tcPr>
          <w:p w:rsidR="002630F8" w:rsidRPr="00EC647A" w:rsidRDefault="002630F8" w:rsidP="00163E7B">
            <w:r w:rsidRPr="00EC647A">
              <w:rPr>
                <w:b/>
              </w:rPr>
              <w:t xml:space="preserve">Предельная сумма затрат в год не более </w:t>
            </w:r>
            <w:r w:rsidR="008E2E1E">
              <w:rPr>
                <w:b/>
              </w:rPr>
              <w:t>334 425,0</w:t>
            </w:r>
            <w:r>
              <w:rPr>
                <w:b/>
              </w:rPr>
              <w:t>0</w:t>
            </w:r>
            <w:r w:rsidRPr="00EC647A">
              <w:rPr>
                <w:b/>
              </w:rPr>
              <w:t xml:space="preserve"> рублей в год</w:t>
            </w:r>
          </w:p>
        </w:tc>
      </w:tr>
    </w:tbl>
    <w:p w:rsidR="002630F8" w:rsidRPr="00AF62E2" w:rsidRDefault="002630F8" w:rsidP="002630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F62E2">
        <w:rPr>
          <w:sz w:val="16"/>
          <w:szCs w:val="16"/>
        </w:rPr>
        <w:t>*Норма расхода топлива на 100 километров пробега i-</w:t>
      </w:r>
      <w:proofErr w:type="spellStart"/>
      <w:r w:rsidRPr="00AF62E2">
        <w:rPr>
          <w:sz w:val="16"/>
          <w:szCs w:val="16"/>
        </w:rPr>
        <w:t>го</w:t>
      </w:r>
      <w:proofErr w:type="spellEnd"/>
      <w:r w:rsidRPr="00AF62E2">
        <w:rPr>
          <w:sz w:val="16"/>
          <w:szCs w:val="16"/>
        </w:rPr>
        <w:t xml:space="preserve"> транспортного средства определяется согласно методическим </w:t>
      </w:r>
      <w:hyperlink r:id="rId15" w:history="1">
        <w:r w:rsidRPr="00AF62E2">
          <w:rPr>
            <w:sz w:val="16"/>
            <w:szCs w:val="16"/>
          </w:rPr>
          <w:t>рекомендациям</w:t>
        </w:r>
      </w:hyperlink>
      <w:r w:rsidRPr="00AF62E2">
        <w:rPr>
          <w:sz w:val="16"/>
          <w:szCs w:val="16"/>
        </w:rPr>
        <w:t xml:space="preserve"> «Нормы расхода топлива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г. № АМ-23-р.</w:t>
      </w:r>
    </w:p>
    <w:p w:rsidR="002630F8" w:rsidRPr="00764B7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B55BF9" w:rsidP="002630F8">
      <w:pPr>
        <w:autoSpaceDE w:val="0"/>
        <w:autoSpaceDN w:val="0"/>
        <w:adjustRightInd w:val="0"/>
        <w:ind w:firstLine="709"/>
        <w:jc w:val="both"/>
      </w:pPr>
      <w:r>
        <w:t>100</w:t>
      </w:r>
      <w:r w:rsidR="002630F8" w:rsidRPr="00F44CC5">
        <w:t xml:space="preserve">. Затраты на приобретение запасных частей для транспортных средств 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795"/>
        <w:gridCol w:w="3433"/>
        <w:gridCol w:w="3116"/>
      </w:tblGrid>
      <w:tr w:rsidR="002630F8" w:rsidRPr="00F44CC5" w:rsidTr="00163E7B">
        <w:trPr>
          <w:trHeight w:val="765"/>
          <w:tblHeader/>
          <w:jc w:val="center"/>
        </w:trPr>
        <w:tc>
          <w:tcPr>
            <w:tcW w:w="1496" w:type="pct"/>
            <w:noWrap/>
            <w:vAlign w:val="center"/>
            <w:hideMark/>
          </w:tcPr>
          <w:p w:rsidR="002630F8" w:rsidRPr="00F44CC5" w:rsidRDefault="002630F8" w:rsidP="00163E7B">
            <w:pPr>
              <w:jc w:val="center"/>
              <w:rPr>
                <w:b/>
              </w:rPr>
            </w:pPr>
            <w:r w:rsidRPr="00F44CC5">
              <w:rPr>
                <w:b/>
              </w:rPr>
              <w:t xml:space="preserve">Наименование </w:t>
            </w:r>
          </w:p>
        </w:tc>
        <w:tc>
          <w:tcPr>
            <w:tcW w:w="1837" w:type="pct"/>
            <w:noWrap/>
            <w:vAlign w:val="center"/>
            <w:hideMark/>
          </w:tcPr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единицы </w:t>
            </w:r>
          </w:p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запасных частей для </w:t>
            </w:r>
          </w:p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транспортных средств </w:t>
            </w:r>
          </w:p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(не более) </w:t>
            </w:r>
          </w:p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(цена за ед./единица </w:t>
            </w:r>
          </w:p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измерения/объем</w:t>
            </w:r>
          </w:p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>в 1 единице измерения)</w:t>
            </w:r>
            <w:r w:rsidRPr="00F44CC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  <w:noWrap/>
            <w:vAlign w:val="center"/>
            <w:hideMark/>
          </w:tcPr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приобретения </w:t>
            </w:r>
          </w:p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запасных частей </w:t>
            </w:r>
          </w:p>
          <w:p w:rsidR="002630F8" w:rsidRPr="00F44CC5" w:rsidRDefault="002630F8" w:rsidP="00163E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C5">
              <w:rPr>
                <w:rFonts w:ascii="Times New Roman" w:hAnsi="Times New Roman" w:cs="Times New Roman"/>
                <w:b/>
                <w:sz w:val="24"/>
                <w:szCs w:val="24"/>
              </w:rPr>
              <w:t>для транспортных средств</w:t>
            </w:r>
          </w:p>
        </w:tc>
      </w:tr>
      <w:tr w:rsidR="002630F8" w:rsidRPr="00F44CC5" w:rsidTr="00163E7B">
        <w:tblPrEx>
          <w:jc w:val="left"/>
        </w:tblPrEx>
        <w:trPr>
          <w:trHeight w:val="669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Автошины зимние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>
              <w:rPr>
                <w:color w:val="000000"/>
              </w:rPr>
              <w:t>10000</w:t>
            </w:r>
            <w:r w:rsidRPr="00F44CC5">
              <w:rPr>
                <w:color w:val="000000"/>
              </w:rPr>
              <w:t>,00 руб./шт./1шт.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 xml:space="preserve">Не более 4 штуки на </w:t>
            </w:r>
            <w:r>
              <w:rPr>
                <w:color w:val="000000"/>
              </w:rPr>
              <w:t>одно транспортное средство в год</w:t>
            </w:r>
          </w:p>
        </w:tc>
      </w:tr>
      <w:tr w:rsidR="002630F8" w:rsidRPr="00F44CC5" w:rsidTr="00163E7B">
        <w:tblPrEx>
          <w:jc w:val="left"/>
        </w:tblPrEx>
        <w:trPr>
          <w:trHeight w:val="707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Автошины летние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  <w:r w:rsidRPr="00F44CC5">
              <w:rPr>
                <w:color w:val="000000"/>
              </w:rPr>
              <w:t>,00 руб./шт./1шт.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 xml:space="preserve">Не более 4 штуки на </w:t>
            </w:r>
            <w:r>
              <w:rPr>
                <w:color w:val="000000"/>
              </w:rPr>
              <w:t>одно транспортное средство в год</w:t>
            </w:r>
          </w:p>
        </w:tc>
      </w:tr>
      <w:tr w:rsidR="002630F8" w:rsidRPr="00F44CC5" w:rsidTr="00163E7B">
        <w:tblPrEx>
          <w:jc w:val="left"/>
        </w:tblPrEx>
        <w:trPr>
          <w:trHeight w:val="401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lastRenderedPageBreak/>
              <w:t>Аптечка автомобильная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700,00 руб./шт./1шт.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 xml:space="preserve">Не более 1 штуки на </w:t>
            </w:r>
            <w:r>
              <w:rPr>
                <w:color w:val="000000"/>
              </w:rPr>
              <w:t>одно транспортное средство в год</w:t>
            </w:r>
          </w:p>
        </w:tc>
      </w:tr>
      <w:tr w:rsidR="002630F8" w:rsidRPr="00F44CC5" w:rsidTr="00163E7B">
        <w:tblPrEx>
          <w:jc w:val="left"/>
        </w:tblPrEx>
        <w:trPr>
          <w:trHeight w:val="497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Коврики автомобильные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3000,00 руб./</w:t>
            </w:r>
            <w:proofErr w:type="gramStart"/>
            <w:r w:rsidRPr="00F44CC5">
              <w:rPr>
                <w:color w:val="000000"/>
              </w:rPr>
              <w:t>комп./</w:t>
            </w:r>
            <w:proofErr w:type="gramEnd"/>
            <w:r w:rsidRPr="00F44CC5">
              <w:rPr>
                <w:color w:val="000000"/>
              </w:rPr>
              <w:t>1комп.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1</w:t>
            </w:r>
            <w:r w:rsidRPr="00F44CC5">
              <w:rPr>
                <w:color w:val="000000"/>
              </w:rPr>
              <w:t xml:space="preserve"> комплекта на </w:t>
            </w:r>
            <w:r>
              <w:rPr>
                <w:color w:val="000000"/>
              </w:rPr>
              <w:t>одно транспортное средство в год</w:t>
            </w:r>
          </w:p>
        </w:tc>
      </w:tr>
      <w:tr w:rsidR="002630F8" w:rsidRPr="00F44CC5" w:rsidTr="00163E7B">
        <w:tblPrEx>
          <w:jc w:val="left"/>
        </w:tblPrEx>
        <w:trPr>
          <w:trHeight w:val="497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>
              <w:rPr>
                <w:color w:val="000000"/>
              </w:rPr>
              <w:t>Компрессор автомобильный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>
              <w:rPr>
                <w:color w:val="000000"/>
              </w:rPr>
              <w:t>3400,00 руб./шт./1шт.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91123F">
              <w:rPr>
                <w:color w:val="000000"/>
              </w:rPr>
              <w:t>Не более 1 штуки на одно транспортное средство в год</w:t>
            </w:r>
          </w:p>
        </w:tc>
      </w:tr>
      <w:tr w:rsidR="002630F8" w:rsidRPr="00F44CC5" w:rsidTr="00163E7B">
        <w:tblPrEx>
          <w:jc w:val="left"/>
        </w:tblPrEx>
        <w:trPr>
          <w:trHeight w:val="497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Набор автомобилиста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2000,00 руб./</w:t>
            </w:r>
            <w:r>
              <w:rPr>
                <w:color w:val="000000"/>
              </w:rPr>
              <w:t>набор</w:t>
            </w:r>
            <w:r w:rsidRPr="00F44CC5">
              <w:rPr>
                <w:color w:val="000000"/>
              </w:rPr>
              <w:t>/1 набор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1</w:t>
            </w:r>
            <w:r w:rsidRPr="00F44CC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набора</w:t>
            </w:r>
            <w:r w:rsidRPr="00F44CC5">
              <w:rPr>
                <w:color w:val="000000"/>
              </w:rPr>
              <w:t xml:space="preserve"> на </w:t>
            </w:r>
            <w:r>
              <w:rPr>
                <w:color w:val="000000"/>
              </w:rPr>
              <w:t>одно транспортное средство в год</w:t>
            </w:r>
          </w:p>
        </w:tc>
      </w:tr>
      <w:tr w:rsidR="002630F8" w:rsidRPr="00F44CC5" w:rsidTr="00163E7B">
        <w:tblPrEx>
          <w:jc w:val="left"/>
        </w:tblPrEx>
        <w:trPr>
          <w:trHeight w:val="63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Огнетушитель автомобильный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600,00 руб./шт./1шт.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 xml:space="preserve">Не более 1 штуки на </w:t>
            </w:r>
            <w:r>
              <w:rPr>
                <w:color w:val="000000"/>
              </w:rPr>
              <w:t>одно транспортное средство в год</w:t>
            </w:r>
          </w:p>
        </w:tc>
      </w:tr>
      <w:tr w:rsidR="002630F8" w:rsidRPr="00F44CC5" w:rsidTr="00163E7B">
        <w:tblPrEx>
          <w:jc w:val="left"/>
        </w:tblPrEx>
        <w:trPr>
          <w:trHeight w:val="63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 xml:space="preserve">Чехлы автомобильные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>8360,00 руб./</w:t>
            </w:r>
            <w:proofErr w:type="gramStart"/>
            <w:r w:rsidRPr="00F44CC5">
              <w:rPr>
                <w:color w:val="000000"/>
              </w:rPr>
              <w:t>комп./</w:t>
            </w:r>
            <w:proofErr w:type="gramEnd"/>
            <w:r w:rsidRPr="00F44CC5">
              <w:rPr>
                <w:color w:val="000000"/>
              </w:rPr>
              <w:t>1комп.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color w:val="000000"/>
              </w:rPr>
              <w:t xml:space="preserve">Не более 1 комплекта на </w:t>
            </w:r>
            <w:r>
              <w:rPr>
                <w:color w:val="000000"/>
              </w:rPr>
              <w:t>одно транспортное средство в год</w:t>
            </w:r>
          </w:p>
        </w:tc>
      </w:tr>
      <w:tr w:rsidR="002630F8" w:rsidRPr="00F44CC5" w:rsidTr="00163E7B">
        <w:tblPrEx>
          <w:jc w:val="left"/>
        </w:tblPrEx>
        <w:trPr>
          <w:trHeight w:val="6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F8" w:rsidRPr="00F44CC5" w:rsidRDefault="002630F8" w:rsidP="00163E7B">
            <w:pPr>
              <w:rPr>
                <w:color w:val="000000"/>
              </w:rPr>
            </w:pPr>
            <w:r w:rsidRPr="00F44CC5">
              <w:rPr>
                <w:b/>
              </w:rPr>
              <w:t>Предельная сумма затрат в год не более 83 460,00 рублей</w:t>
            </w:r>
          </w:p>
        </w:tc>
      </w:tr>
    </w:tbl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B55BF9" w:rsidP="002630F8">
      <w:pPr>
        <w:autoSpaceDE w:val="0"/>
        <w:autoSpaceDN w:val="0"/>
        <w:adjustRightInd w:val="0"/>
        <w:ind w:firstLine="709"/>
        <w:jc w:val="both"/>
      </w:pPr>
      <w:r>
        <w:t>101</w:t>
      </w:r>
      <w:r w:rsidR="002630F8" w:rsidRPr="00F44CC5">
        <w:t>. Затраты на приобретение материальных запасов для нужд гражданской обороны не планируются.</w:t>
      </w: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F44CC5">
        <w:rPr>
          <w:b/>
          <w:bCs/>
        </w:rPr>
        <w:t>III. Затраты на капитальный ремонт муниципального имущества</w:t>
      </w: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B55BF9" w:rsidP="002630F8">
      <w:pPr>
        <w:autoSpaceDE w:val="0"/>
        <w:autoSpaceDN w:val="0"/>
        <w:adjustRightInd w:val="0"/>
        <w:ind w:firstLine="709"/>
        <w:jc w:val="both"/>
      </w:pPr>
      <w:r>
        <w:t>102</w:t>
      </w:r>
      <w:r w:rsidR="002630F8" w:rsidRPr="00F44CC5">
        <w:t>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B55BF9" w:rsidP="002630F8">
      <w:pPr>
        <w:autoSpaceDE w:val="0"/>
        <w:autoSpaceDN w:val="0"/>
        <w:adjustRightInd w:val="0"/>
        <w:ind w:firstLine="709"/>
        <w:jc w:val="both"/>
      </w:pPr>
      <w:r>
        <w:t>103</w:t>
      </w:r>
      <w:r w:rsidR="002630F8" w:rsidRPr="00F44CC5">
        <w:t>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местной администрации,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B55BF9" w:rsidP="002630F8">
      <w:pPr>
        <w:autoSpaceDE w:val="0"/>
        <w:autoSpaceDN w:val="0"/>
        <w:adjustRightInd w:val="0"/>
        <w:ind w:firstLine="709"/>
        <w:jc w:val="both"/>
      </w:pPr>
      <w:r>
        <w:t>104</w:t>
      </w:r>
      <w:r w:rsidR="002630F8" w:rsidRPr="00F44CC5">
        <w:t xml:space="preserve">. Затраты на разработку проектной документации определяются в соответствии со </w:t>
      </w:r>
      <w:hyperlink r:id="rId16" w:history="1">
        <w:r w:rsidR="002630F8" w:rsidRPr="00F44CC5">
          <w:t>статьей 22</w:t>
        </w:r>
      </w:hyperlink>
      <w:r w:rsidR="002630F8" w:rsidRPr="00F44CC5"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(далее - Федеральный закон) и законодательством Российской Федерации о градостроительной деятельности.</w:t>
      </w: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F44CC5">
        <w:rPr>
          <w:b/>
          <w:bCs/>
        </w:rPr>
        <w:t xml:space="preserve">IV. Затраты на финансовое обеспечение строительства, </w:t>
      </w:r>
    </w:p>
    <w:p w:rsidR="002630F8" w:rsidRPr="00F44CC5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F44CC5">
        <w:rPr>
          <w:b/>
          <w:bCs/>
        </w:rPr>
        <w:t xml:space="preserve">реконструкции (в том числе с элементами реставрации), </w:t>
      </w:r>
    </w:p>
    <w:p w:rsidR="002630F8" w:rsidRPr="00F44CC5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F44CC5">
        <w:rPr>
          <w:b/>
          <w:bCs/>
        </w:rPr>
        <w:t xml:space="preserve">технического перевооружения объектов капитального </w:t>
      </w:r>
    </w:p>
    <w:p w:rsidR="002630F8" w:rsidRPr="00F44CC5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F44CC5">
        <w:rPr>
          <w:b/>
          <w:bCs/>
        </w:rPr>
        <w:lastRenderedPageBreak/>
        <w:t>строительства или приобретение объектов недвижимого имущества</w:t>
      </w: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B55BF9" w:rsidP="002630F8">
      <w:pPr>
        <w:autoSpaceDE w:val="0"/>
        <w:autoSpaceDN w:val="0"/>
        <w:adjustRightInd w:val="0"/>
        <w:ind w:firstLine="709"/>
        <w:jc w:val="both"/>
      </w:pPr>
      <w:r>
        <w:t>105</w:t>
      </w:r>
      <w:r w:rsidR="002630F8" w:rsidRPr="00F44CC5"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7" w:history="1">
        <w:r w:rsidR="002630F8" w:rsidRPr="00F44CC5">
          <w:t>статьей 22</w:t>
        </w:r>
      </w:hyperlink>
      <w:r w:rsidR="002630F8" w:rsidRPr="00F44CC5">
        <w:t xml:space="preserve"> Федерального закона и законодательством Российской Федерации о градостроительной деятельности.</w:t>
      </w: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B55BF9" w:rsidP="002630F8">
      <w:pPr>
        <w:autoSpaceDE w:val="0"/>
        <w:autoSpaceDN w:val="0"/>
        <w:adjustRightInd w:val="0"/>
        <w:ind w:firstLine="709"/>
        <w:jc w:val="both"/>
      </w:pPr>
      <w:r>
        <w:t>106</w:t>
      </w:r>
      <w:r w:rsidR="002630F8" w:rsidRPr="00F44CC5">
        <w:t xml:space="preserve">. Затраты на приобретение объектов недвижимого имущества определяются в соответствии со </w:t>
      </w:r>
      <w:hyperlink r:id="rId18" w:history="1">
        <w:r w:rsidR="002630F8" w:rsidRPr="00F44CC5">
          <w:t>статьей 22</w:t>
        </w:r>
      </w:hyperlink>
      <w:r w:rsidR="002630F8" w:rsidRPr="00F44CC5">
        <w:t xml:space="preserve"> Федерального закона и законодательством Российской Федерации, регулирующим оценочную деятельность в Российской Федерации.</w:t>
      </w:r>
    </w:p>
    <w:p w:rsidR="002630F8" w:rsidRPr="00F44CC5" w:rsidRDefault="002630F8" w:rsidP="002630F8">
      <w:pPr>
        <w:autoSpaceDE w:val="0"/>
        <w:autoSpaceDN w:val="0"/>
        <w:adjustRightInd w:val="0"/>
        <w:jc w:val="both"/>
      </w:pPr>
    </w:p>
    <w:p w:rsidR="002630F8" w:rsidRPr="00F44CC5" w:rsidRDefault="002630F8" w:rsidP="002630F8">
      <w:pPr>
        <w:autoSpaceDE w:val="0"/>
        <w:autoSpaceDN w:val="0"/>
        <w:adjustRightInd w:val="0"/>
        <w:jc w:val="center"/>
        <w:rPr>
          <w:b/>
          <w:bCs/>
        </w:rPr>
      </w:pPr>
      <w:r w:rsidRPr="00F44CC5">
        <w:rPr>
          <w:b/>
          <w:bCs/>
        </w:rPr>
        <w:t>V. Затраты на дополнительное профессиональное образование работников</w:t>
      </w: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B55BF9" w:rsidP="002630F8">
      <w:pPr>
        <w:autoSpaceDE w:val="0"/>
        <w:autoSpaceDN w:val="0"/>
        <w:adjustRightInd w:val="0"/>
        <w:ind w:firstLine="709"/>
        <w:jc w:val="both"/>
      </w:pPr>
      <w:r>
        <w:t>107</w:t>
      </w:r>
      <w:r w:rsidR="002630F8" w:rsidRPr="00F44CC5">
        <w:t>. Затраты на приобретение образовательных услуг по профессиональной переподготовке и повышению квалификации не планируются.</w:t>
      </w:r>
    </w:p>
    <w:p w:rsidR="002630F8" w:rsidRPr="00F44CC5" w:rsidRDefault="002630F8" w:rsidP="002630F8">
      <w:pPr>
        <w:autoSpaceDE w:val="0"/>
        <w:autoSpaceDN w:val="0"/>
        <w:adjustRightInd w:val="0"/>
        <w:ind w:firstLine="709"/>
        <w:jc w:val="both"/>
      </w:pPr>
    </w:p>
    <w:p w:rsidR="002630F8" w:rsidRPr="00F44CC5" w:rsidRDefault="002630F8" w:rsidP="00567893">
      <w:pPr>
        <w:widowControl w:val="0"/>
        <w:autoSpaceDE w:val="0"/>
        <w:autoSpaceDN w:val="0"/>
        <w:jc w:val="both"/>
      </w:pPr>
    </w:p>
    <w:p w:rsidR="002630F8" w:rsidRPr="00F44CC5" w:rsidRDefault="002630F8" w:rsidP="002630F8">
      <w:pPr>
        <w:widowControl w:val="0"/>
        <w:autoSpaceDE w:val="0"/>
        <w:autoSpaceDN w:val="0"/>
        <w:ind w:firstLine="709"/>
        <w:jc w:val="both"/>
      </w:pPr>
    </w:p>
    <w:p w:rsidR="002630F8" w:rsidRPr="00F44CC5" w:rsidRDefault="002630F8" w:rsidP="002630F8">
      <w:pPr>
        <w:jc w:val="both"/>
      </w:pPr>
      <w:r w:rsidRPr="00F44CC5">
        <w:t>Глава внутригородского муниципального образования,</w:t>
      </w:r>
    </w:p>
    <w:p w:rsidR="002630F8" w:rsidRPr="00F44CC5" w:rsidRDefault="002630F8" w:rsidP="002630F8">
      <w:pPr>
        <w:jc w:val="both"/>
      </w:pPr>
      <w:r w:rsidRPr="00F44CC5">
        <w:t xml:space="preserve">исполняющий полномочия председателя Совета, </w:t>
      </w:r>
    </w:p>
    <w:p w:rsidR="00B8190D" w:rsidRDefault="002630F8" w:rsidP="002630F8">
      <w:pPr>
        <w:jc w:val="both"/>
        <w:sectPr w:rsidR="00B8190D" w:rsidSect="007D273E">
          <w:pgSz w:w="11906" w:h="16838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  <w:r w:rsidRPr="00F44CC5">
        <w:t>Глава местной администрации                                                                                А.</w:t>
      </w:r>
      <w:r w:rsidR="00B8190D">
        <w:t>Ю. Ярусов</w:t>
      </w:r>
    </w:p>
    <w:p w:rsidR="00B8190D" w:rsidRDefault="00B8190D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4"/>
        <w:gridCol w:w="423"/>
        <w:gridCol w:w="4173"/>
      </w:tblGrid>
      <w:tr w:rsidR="00B8190D" w:rsidRPr="00B8190D" w:rsidTr="005267F8">
        <w:tc>
          <w:tcPr>
            <w:tcW w:w="4474" w:type="dxa"/>
          </w:tcPr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8190D">
              <w:rPr>
                <w:b/>
                <w:sz w:val="28"/>
                <w:szCs w:val="28"/>
              </w:rPr>
              <w:t>ПОДГОТОВЛЕНО:</w:t>
            </w:r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90D">
              <w:rPr>
                <w:sz w:val="28"/>
                <w:szCs w:val="28"/>
              </w:rPr>
              <w:t>Заместитель председателя Совета Гагаринского муниципального округа</w:t>
            </w:r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8190D">
              <w:rPr>
                <w:b/>
                <w:sz w:val="28"/>
                <w:szCs w:val="28"/>
              </w:rPr>
              <w:t xml:space="preserve"> ______________ Е.В. Яковлева</w:t>
            </w:r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90D">
              <w:rPr>
                <w:b/>
                <w:sz w:val="28"/>
                <w:szCs w:val="28"/>
              </w:rPr>
              <w:t>«</w:t>
            </w:r>
            <w:r w:rsidRPr="00B8190D">
              <w:rPr>
                <w:sz w:val="28"/>
                <w:szCs w:val="28"/>
                <w:u w:val="single"/>
              </w:rPr>
              <w:t xml:space="preserve">     </w:t>
            </w:r>
            <w:r w:rsidRPr="00B8190D">
              <w:rPr>
                <w:b/>
                <w:sz w:val="28"/>
                <w:szCs w:val="28"/>
              </w:rPr>
              <w:t xml:space="preserve">» ______________ </w:t>
            </w:r>
            <w:r w:rsidRPr="00B8190D">
              <w:rPr>
                <w:sz w:val="28"/>
                <w:szCs w:val="28"/>
              </w:rPr>
              <w:t>2024 г.</w:t>
            </w:r>
          </w:p>
          <w:p w:rsidR="00B8190D" w:rsidRPr="00B8190D" w:rsidRDefault="00B8190D" w:rsidP="00B8190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B8190D" w:rsidRPr="00B8190D" w:rsidRDefault="00B8190D" w:rsidP="00B8190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173" w:type="dxa"/>
          </w:tcPr>
          <w:p w:rsidR="00B8190D" w:rsidRPr="00B8190D" w:rsidRDefault="00B8190D" w:rsidP="00B8190D">
            <w:pPr>
              <w:rPr>
                <w:b/>
                <w:bCs/>
                <w:sz w:val="28"/>
                <w:szCs w:val="28"/>
              </w:rPr>
            </w:pPr>
            <w:r w:rsidRPr="00B8190D">
              <w:rPr>
                <w:b/>
                <w:bCs/>
                <w:sz w:val="28"/>
                <w:szCs w:val="28"/>
              </w:rPr>
              <w:t>СОГЛАСОВАНО:</w:t>
            </w:r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90D">
              <w:rPr>
                <w:sz w:val="28"/>
                <w:szCs w:val="28"/>
              </w:rPr>
              <w:t>Главный специалист местной администрации</w:t>
            </w:r>
          </w:p>
          <w:p w:rsid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8" w:name="_GoBack"/>
            <w:bookmarkEnd w:id="8"/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90D">
              <w:rPr>
                <w:sz w:val="28"/>
                <w:szCs w:val="28"/>
              </w:rPr>
              <w:t xml:space="preserve">_____________ </w:t>
            </w:r>
            <w:r w:rsidRPr="00B8190D">
              <w:rPr>
                <w:b/>
                <w:sz w:val="28"/>
                <w:szCs w:val="28"/>
              </w:rPr>
              <w:t xml:space="preserve">И.В. </w:t>
            </w:r>
            <w:proofErr w:type="spellStart"/>
            <w:r w:rsidRPr="00B8190D">
              <w:rPr>
                <w:b/>
                <w:sz w:val="28"/>
                <w:szCs w:val="28"/>
              </w:rPr>
              <w:t>Кензина</w:t>
            </w:r>
            <w:proofErr w:type="spellEnd"/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90D">
              <w:rPr>
                <w:sz w:val="28"/>
                <w:szCs w:val="28"/>
              </w:rPr>
              <w:t>«___»_____________ 2024г.</w:t>
            </w:r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8190D" w:rsidRPr="00B8190D" w:rsidRDefault="00B8190D" w:rsidP="00B8190D">
            <w:pPr>
              <w:rPr>
                <w:bCs/>
                <w:sz w:val="28"/>
                <w:szCs w:val="28"/>
              </w:rPr>
            </w:pPr>
          </w:p>
          <w:p w:rsidR="00B8190D" w:rsidRPr="00B8190D" w:rsidRDefault="00B8190D" w:rsidP="00B8190D">
            <w:pPr>
              <w:rPr>
                <w:bCs/>
                <w:sz w:val="28"/>
                <w:szCs w:val="28"/>
              </w:rPr>
            </w:pPr>
          </w:p>
        </w:tc>
      </w:tr>
      <w:tr w:rsidR="00B8190D" w:rsidRPr="00B8190D" w:rsidTr="005267F8">
        <w:tc>
          <w:tcPr>
            <w:tcW w:w="4474" w:type="dxa"/>
          </w:tcPr>
          <w:p w:rsidR="00B8190D" w:rsidRPr="00B8190D" w:rsidRDefault="00B8190D" w:rsidP="00B8190D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B8190D" w:rsidRPr="00B8190D" w:rsidRDefault="00B8190D" w:rsidP="00B8190D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73" w:type="dxa"/>
          </w:tcPr>
          <w:p w:rsidR="00B8190D" w:rsidRPr="00B8190D" w:rsidRDefault="00B8190D" w:rsidP="00B8190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8190D" w:rsidRPr="00B8190D" w:rsidTr="005267F8">
        <w:trPr>
          <w:trHeight w:val="1443"/>
        </w:trPr>
        <w:tc>
          <w:tcPr>
            <w:tcW w:w="4474" w:type="dxa"/>
          </w:tcPr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" w:type="dxa"/>
          </w:tcPr>
          <w:p w:rsidR="00B8190D" w:rsidRPr="00B8190D" w:rsidRDefault="00B8190D" w:rsidP="00B8190D">
            <w:pPr>
              <w:spacing w:before="100" w:beforeAutospacing="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173" w:type="dxa"/>
          </w:tcPr>
          <w:p w:rsidR="00B8190D" w:rsidRPr="00B8190D" w:rsidRDefault="00B8190D" w:rsidP="00B8190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8190D" w:rsidRPr="00B8190D" w:rsidTr="005267F8">
        <w:trPr>
          <w:trHeight w:val="765"/>
        </w:trPr>
        <w:tc>
          <w:tcPr>
            <w:tcW w:w="4474" w:type="dxa"/>
          </w:tcPr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Cs/>
                <w:sz w:val="16"/>
                <w:szCs w:val="16"/>
              </w:rPr>
            </w:pPr>
          </w:p>
        </w:tc>
        <w:tc>
          <w:tcPr>
            <w:tcW w:w="423" w:type="dxa"/>
          </w:tcPr>
          <w:p w:rsidR="00B8190D" w:rsidRPr="00B8190D" w:rsidRDefault="00B8190D" w:rsidP="00B8190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173" w:type="dxa"/>
          </w:tcPr>
          <w:p w:rsidR="00B8190D" w:rsidRPr="00B8190D" w:rsidRDefault="00B8190D" w:rsidP="00B8190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8190D" w:rsidRPr="00B8190D" w:rsidTr="005267F8">
        <w:trPr>
          <w:trHeight w:val="421"/>
        </w:trPr>
        <w:tc>
          <w:tcPr>
            <w:tcW w:w="4474" w:type="dxa"/>
          </w:tcPr>
          <w:p w:rsidR="00B8190D" w:rsidRPr="00B8190D" w:rsidRDefault="00B8190D" w:rsidP="00B8190D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sz w:val="26"/>
                <w:szCs w:val="26"/>
              </w:rPr>
            </w:pPr>
            <w:r w:rsidRPr="00B8190D">
              <w:t xml:space="preserve"> </w:t>
            </w:r>
            <w:r w:rsidRPr="00B8190D">
              <w:rPr>
                <w:b/>
                <w:sz w:val="26"/>
                <w:szCs w:val="26"/>
              </w:rPr>
              <w:t>Распоряжение направлено:</w:t>
            </w:r>
          </w:p>
          <w:p w:rsidR="00B8190D" w:rsidRPr="00B8190D" w:rsidRDefault="00B8190D" w:rsidP="00B819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8190D">
              <w:rPr>
                <w:sz w:val="28"/>
                <w:szCs w:val="28"/>
              </w:rPr>
              <w:t>Совет – 1</w:t>
            </w:r>
          </w:p>
          <w:p w:rsidR="00B8190D" w:rsidRPr="00B8190D" w:rsidRDefault="00B8190D" w:rsidP="00B819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B8190D">
              <w:rPr>
                <w:b/>
                <w:sz w:val="28"/>
                <w:szCs w:val="28"/>
              </w:rPr>
              <w:t>Итого: -1</w:t>
            </w:r>
          </w:p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" w:type="dxa"/>
          </w:tcPr>
          <w:p w:rsidR="00B8190D" w:rsidRPr="00B8190D" w:rsidRDefault="00B8190D" w:rsidP="00B8190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173" w:type="dxa"/>
          </w:tcPr>
          <w:p w:rsidR="00B8190D" w:rsidRPr="00B8190D" w:rsidRDefault="00B8190D" w:rsidP="00B819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8190D" w:rsidRPr="00B8190D" w:rsidTr="005267F8">
        <w:trPr>
          <w:trHeight w:val="156"/>
        </w:trPr>
        <w:tc>
          <w:tcPr>
            <w:tcW w:w="4474" w:type="dxa"/>
            <w:vAlign w:val="bottom"/>
          </w:tcPr>
          <w:p w:rsidR="00B8190D" w:rsidRPr="00B8190D" w:rsidRDefault="00B8190D" w:rsidP="00B819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" w:type="dxa"/>
            <w:vAlign w:val="bottom"/>
          </w:tcPr>
          <w:p w:rsidR="00B8190D" w:rsidRPr="00B8190D" w:rsidRDefault="00B8190D" w:rsidP="00B8190D">
            <w:pPr>
              <w:jc w:val="center"/>
              <w:rPr>
                <w:bCs/>
              </w:rPr>
            </w:pPr>
          </w:p>
        </w:tc>
        <w:tc>
          <w:tcPr>
            <w:tcW w:w="4173" w:type="dxa"/>
          </w:tcPr>
          <w:p w:rsidR="00B8190D" w:rsidRPr="00B8190D" w:rsidRDefault="00B8190D" w:rsidP="00B8190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8190D" w:rsidRPr="00B8190D" w:rsidTr="005267F8">
        <w:trPr>
          <w:trHeight w:val="307"/>
        </w:trPr>
        <w:tc>
          <w:tcPr>
            <w:tcW w:w="4474" w:type="dxa"/>
          </w:tcPr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:rsidR="00B8190D" w:rsidRPr="00B8190D" w:rsidRDefault="00B8190D" w:rsidP="00B8190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73" w:type="dxa"/>
          </w:tcPr>
          <w:p w:rsidR="00B8190D" w:rsidRPr="00B8190D" w:rsidRDefault="00B8190D" w:rsidP="00B819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8190D" w:rsidRPr="00B8190D" w:rsidTr="005267F8">
        <w:trPr>
          <w:trHeight w:val="2196"/>
        </w:trPr>
        <w:tc>
          <w:tcPr>
            <w:tcW w:w="4474" w:type="dxa"/>
          </w:tcPr>
          <w:p w:rsidR="00B8190D" w:rsidRPr="00B8190D" w:rsidRDefault="00B8190D" w:rsidP="00B8190D">
            <w:pPr>
              <w:rPr>
                <w:bCs/>
                <w:sz w:val="16"/>
                <w:szCs w:val="16"/>
              </w:rPr>
            </w:pPr>
          </w:p>
          <w:p w:rsidR="00B8190D" w:rsidRPr="00B8190D" w:rsidRDefault="00B8190D" w:rsidP="00B8190D">
            <w:pPr>
              <w:rPr>
                <w:bCs/>
                <w:sz w:val="16"/>
                <w:szCs w:val="16"/>
              </w:rPr>
            </w:pPr>
          </w:p>
          <w:p w:rsidR="00B8190D" w:rsidRPr="00B8190D" w:rsidRDefault="00B8190D" w:rsidP="00B8190D">
            <w:pPr>
              <w:rPr>
                <w:bCs/>
                <w:sz w:val="16"/>
                <w:szCs w:val="1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  <w:p w:rsidR="00B8190D" w:rsidRPr="00B8190D" w:rsidRDefault="00B8190D" w:rsidP="00B8190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:rsidR="00B8190D" w:rsidRPr="00B8190D" w:rsidRDefault="00B8190D" w:rsidP="00B8190D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173" w:type="dxa"/>
          </w:tcPr>
          <w:p w:rsidR="00B8190D" w:rsidRPr="00B8190D" w:rsidRDefault="00B8190D" w:rsidP="00B8190D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B8190D" w:rsidRPr="00B8190D" w:rsidRDefault="00B8190D" w:rsidP="00B8190D">
      <w:pPr>
        <w:rPr>
          <w:bCs/>
          <w:sz w:val="16"/>
          <w:szCs w:val="16"/>
        </w:rPr>
      </w:pPr>
    </w:p>
    <w:p w:rsidR="00B8190D" w:rsidRPr="00B8190D" w:rsidRDefault="00B8190D" w:rsidP="00B8190D">
      <w:pPr>
        <w:rPr>
          <w:bCs/>
          <w:sz w:val="16"/>
          <w:szCs w:val="16"/>
        </w:rPr>
      </w:pPr>
      <w:r w:rsidRPr="00B8190D">
        <w:rPr>
          <w:bCs/>
          <w:sz w:val="16"/>
          <w:szCs w:val="16"/>
        </w:rPr>
        <w:t xml:space="preserve">Н.И. </w:t>
      </w:r>
      <w:proofErr w:type="spellStart"/>
      <w:r w:rsidRPr="00B8190D">
        <w:rPr>
          <w:bCs/>
          <w:sz w:val="16"/>
          <w:szCs w:val="16"/>
        </w:rPr>
        <w:t>Силакова</w:t>
      </w:r>
      <w:proofErr w:type="spellEnd"/>
    </w:p>
    <w:p w:rsidR="00B8190D" w:rsidRPr="00B8190D" w:rsidRDefault="00B8190D" w:rsidP="00B8190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190D">
        <w:rPr>
          <w:bCs/>
          <w:sz w:val="16"/>
          <w:szCs w:val="16"/>
        </w:rPr>
        <w:t xml:space="preserve"> 418120</w:t>
      </w:r>
    </w:p>
    <w:p w:rsidR="00B8190D" w:rsidRPr="007D7726" w:rsidRDefault="00B8190D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</w:p>
    <w:sectPr w:rsidR="00B8190D" w:rsidRPr="007D7726" w:rsidSect="00B8190D">
      <w:pgSz w:w="11906" w:h="16838"/>
      <w:pgMar w:top="1134" w:right="851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D2C" w:rsidRDefault="005F2D2C" w:rsidP="007E6C21">
      <w:r>
        <w:separator/>
      </w:r>
    </w:p>
  </w:endnote>
  <w:endnote w:type="continuationSeparator" w:id="0">
    <w:p w:rsidR="005F2D2C" w:rsidRDefault="005F2D2C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D2C" w:rsidRDefault="005F2D2C" w:rsidP="007E6C21">
      <w:r>
        <w:separator/>
      </w:r>
    </w:p>
  </w:footnote>
  <w:footnote w:type="continuationSeparator" w:id="0">
    <w:p w:rsidR="005F2D2C" w:rsidRDefault="005F2D2C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872502"/>
      <w:docPartObj>
        <w:docPartGallery w:val="Page Numbers (Top of Page)"/>
        <w:docPartUnique/>
      </w:docPartObj>
    </w:sdtPr>
    <w:sdtContent>
      <w:p w:rsidR="00D7785A" w:rsidRDefault="00D7785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90D">
          <w:rPr>
            <w:noProof/>
          </w:rPr>
          <w:t>34</w:t>
        </w:r>
        <w:r>
          <w:fldChar w:fldCharType="end"/>
        </w:r>
      </w:p>
    </w:sdtContent>
  </w:sdt>
  <w:p w:rsidR="00D7785A" w:rsidRDefault="00D7785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85A" w:rsidRDefault="00D7785A" w:rsidP="00A925C2">
    <w:pPr>
      <w:pStyle w:val="af0"/>
      <w:jc w:val="right"/>
    </w:pPr>
  </w:p>
  <w:p w:rsidR="00D7785A" w:rsidRDefault="00D7785A" w:rsidP="00446EC7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1FF"/>
    <w:multiLevelType w:val="hybridMultilevel"/>
    <w:tmpl w:val="3154E77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7243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43B43"/>
    <w:multiLevelType w:val="hybridMultilevel"/>
    <w:tmpl w:val="F118C592"/>
    <w:lvl w:ilvl="0" w:tplc="935CCE74">
      <w:start w:val="1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0419"/>
    <w:rsid w:val="0000185D"/>
    <w:rsid w:val="00003B78"/>
    <w:rsid w:val="000078FA"/>
    <w:rsid w:val="0001031E"/>
    <w:rsid w:val="000104B7"/>
    <w:rsid w:val="000114F8"/>
    <w:rsid w:val="00014BD0"/>
    <w:rsid w:val="00020BC2"/>
    <w:rsid w:val="00022140"/>
    <w:rsid w:val="00030C6C"/>
    <w:rsid w:val="00040E40"/>
    <w:rsid w:val="00042D93"/>
    <w:rsid w:val="000460E7"/>
    <w:rsid w:val="00047603"/>
    <w:rsid w:val="00050DAC"/>
    <w:rsid w:val="00053EC1"/>
    <w:rsid w:val="00060827"/>
    <w:rsid w:val="000615DB"/>
    <w:rsid w:val="0007280D"/>
    <w:rsid w:val="00073EA7"/>
    <w:rsid w:val="000834E6"/>
    <w:rsid w:val="00083B98"/>
    <w:rsid w:val="00084282"/>
    <w:rsid w:val="00084622"/>
    <w:rsid w:val="0008502C"/>
    <w:rsid w:val="000A275A"/>
    <w:rsid w:val="000A36A9"/>
    <w:rsid w:val="000A56CF"/>
    <w:rsid w:val="000B3A49"/>
    <w:rsid w:val="000B41A9"/>
    <w:rsid w:val="000C294D"/>
    <w:rsid w:val="000C3EB4"/>
    <w:rsid w:val="000C4DCC"/>
    <w:rsid w:val="000C5DF7"/>
    <w:rsid w:val="000C7C31"/>
    <w:rsid w:val="000D1DA9"/>
    <w:rsid w:val="000D72CE"/>
    <w:rsid w:val="000E2532"/>
    <w:rsid w:val="000F3FFE"/>
    <w:rsid w:val="000F7D43"/>
    <w:rsid w:val="00102333"/>
    <w:rsid w:val="0010522E"/>
    <w:rsid w:val="00111927"/>
    <w:rsid w:val="001139E1"/>
    <w:rsid w:val="001172A8"/>
    <w:rsid w:val="00124A4A"/>
    <w:rsid w:val="00124EA1"/>
    <w:rsid w:val="00126433"/>
    <w:rsid w:val="00127CB7"/>
    <w:rsid w:val="0013559A"/>
    <w:rsid w:val="00135EB1"/>
    <w:rsid w:val="00141A50"/>
    <w:rsid w:val="00144B5B"/>
    <w:rsid w:val="00152C99"/>
    <w:rsid w:val="001552E0"/>
    <w:rsid w:val="00160B10"/>
    <w:rsid w:val="00163464"/>
    <w:rsid w:val="00163E7B"/>
    <w:rsid w:val="00164626"/>
    <w:rsid w:val="0016605F"/>
    <w:rsid w:val="001674ED"/>
    <w:rsid w:val="00176DA1"/>
    <w:rsid w:val="0018158B"/>
    <w:rsid w:val="0018297D"/>
    <w:rsid w:val="00182DC4"/>
    <w:rsid w:val="001832C9"/>
    <w:rsid w:val="00191EBD"/>
    <w:rsid w:val="001922F0"/>
    <w:rsid w:val="00196CA6"/>
    <w:rsid w:val="0019721E"/>
    <w:rsid w:val="001A0911"/>
    <w:rsid w:val="001A2082"/>
    <w:rsid w:val="001B015B"/>
    <w:rsid w:val="001B0AE7"/>
    <w:rsid w:val="001B2096"/>
    <w:rsid w:val="001B4092"/>
    <w:rsid w:val="001B4F23"/>
    <w:rsid w:val="001B5A90"/>
    <w:rsid w:val="001D2CB3"/>
    <w:rsid w:val="001E0048"/>
    <w:rsid w:val="001E0395"/>
    <w:rsid w:val="001E26E8"/>
    <w:rsid w:val="001E7540"/>
    <w:rsid w:val="001F7615"/>
    <w:rsid w:val="00200161"/>
    <w:rsid w:val="00210641"/>
    <w:rsid w:val="002121B0"/>
    <w:rsid w:val="00215B6B"/>
    <w:rsid w:val="00216E52"/>
    <w:rsid w:val="0021731D"/>
    <w:rsid w:val="002205D6"/>
    <w:rsid w:val="00221D72"/>
    <w:rsid w:val="0022392C"/>
    <w:rsid w:val="002339F7"/>
    <w:rsid w:val="00240927"/>
    <w:rsid w:val="00250DD3"/>
    <w:rsid w:val="0025180D"/>
    <w:rsid w:val="00251EDB"/>
    <w:rsid w:val="00252BB1"/>
    <w:rsid w:val="00260171"/>
    <w:rsid w:val="002630F8"/>
    <w:rsid w:val="002641D5"/>
    <w:rsid w:val="002678B6"/>
    <w:rsid w:val="002726CE"/>
    <w:rsid w:val="00275B96"/>
    <w:rsid w:val="00277603"/>
    <w:rsid w:val="002807D8"/>
    <w:rsid w:val="00281E59"/>
    <w:rsid w:val="002845FF"/>
    <w:rsid w:val="002879D1"/>
    <w:rsid w:val="002959CE"/>
    <w:rsid w:val="002A159A"/>
    <w:rsid w:val="002A4B36"/>
    <w:rsid w:val="002B217B"/>
    <w:rsid w:val="002B4F15"/>
    <w:rsid w:val="002B6E97"/>
    <w:rsid w:val="002C0552"/>
    <w:rsid w:val="002C0587"/>
    <w:rsid w:val="002C0A18"/>
    <w:rsid w:val="002D2E4E"/>
    <w:rsid w:val="002D6B2E"/>
    <w:rsid w:val="002E040F"/>
    <w:rsid w:val="002E0BF4"/>
    <w:rsid w:val="002E123F"/>
    <w:rsid w:val="002E4DAC"/>
    <w:rsid w:val="002E5F4B"/>
    <w:rsid w:val="002E7223"/>
    <w:rsid w:val="002F04BA"/>
    <w:rsid w:val="00301136"/>
    <w:rsid w:val="0030336A"/>
    <w:rsid w:val="00311513"/>
    <w:rsid w:val="003147FA"/>
    <w:rsid w:val="003221F1"/>
    <w:rsid w:val="00322D02"/>
    <w:rsid w:val="0033594F"/>
    <w:rsid w:val="003401AF"/>
    <w:rsid w:val="00340FAB"/>
    <w:rsid w:val="00341BAA"/>
    <w:rsid w:val="00345632"/>
    <w:rsid w:val="003523AA"/>
    <w:rsid w:val="003571D7"/>
    <w:rsid w:val="00357940"/>
    <w:rsid w:val="00361F47"/>
    <w:rsid w:val="0037582F"/>
    <w:rsid w:val="00377FC5"/>
    <w:rsid w:val="00383E0D"/>
    <w:rsid w:val="00390F81"/>
    <w:rsid w:val="003922F6"/>
    <w:rsid w:val="00394286"/>
    <w:rsid w:val="003953E5"/>
    <w:rsid w:val="003A1896"/>
    <w:rsid w:val="003A1CA6"/>
    <w:rsid w:val="003A28B5"/>
    <w:rsid w:val="003A5812"/>
    <w:rsid w:val="003B177F"/>
    <w:rsid w:val="003C4041"/>
    <w:rsid w:val="003C58A9"/>
    <w:rsid w:val="003C667F"/>
    <w:rsid w:val="003D0480"/>
    <w:rsid w:val="003D540A"/>
    <w:rsid w:val="003D5D7F"/>
    <w:rsid w:val="003D7FE6"/>
    <w:rsid w:val="003E3E7C"/>
    <w:rsid w:val="003E48D6"/>
    <w:rsid w:val="003E4C2C"/>
    <w:rsid w:val="003F1617"/>
    <w:rsid w:val="00402129"/>
    <w:rsid w:val="0040260B"/>
    <w:rsid w:val="00406515"/>
    <w:rsid w:val="004073F0"/>
    <w:rsid w:val="00421FCE"/>
    <w:rsid w:val="00423411"/>
    <w:rsid w:val="00423498"/>
    <w:rsid w:val="00432D08"/>
    <w:rsid w:val="0043496A"/>
    <w:rsid w:val="0043638F"/>
    <w:rsid w:val="00437AAB"/>
    <w:rsid w:val="00442716"/>
    <w:rsid w:val="00446EC7"/>
    <w:rsid w:val="00451323"/>
    <w:rsid w:val="00451E3E"/>
    <w:rsid w:val="004523FC"/>
    <w:rsid w:val="00453150"/>
    <w:rsid w:val="004533DE"/>
    <w:rsid w:val="004555F8"/>
    <w:rsid w:val="004562BC"/>
    <w:rsid w:val="00456F00"/>
    <w:rsid w:val="0046270D"/>
    <w:rsid w:val="0046518F"/>
    <w:rsid w:val="0046557E"/>
    <w:rsid w:val="00466AE6"/>
    <w:rsid w:val="00470F36"/>
    <w:rsid w:val="00473993"/>
    <w:rsid w:val="00475B6F"/>
    <w:rsid w:val="0048267B"/>
    <w:rsid w:val="00482E00"/>
    <w:rsid w:val="004839CA"/>
    <w:rsid w:val="00485499"/>
    <w:rsid w:val="004857A2"/>
    <w:rsid w:val="0048583A"/>
    <w:rsid w:val="00485F13"/>
    <w:rsid w:val="0048609E"/>
    <w:rsid w:val="00487ADA"/>
    <w:rsid w:val="004916AD"/>
    <w:rsid w:val="0049199F"/>
    <w:rsid w:val="00495770"/>
    <w:rsid w:val="00495834"/>
    <w:rsid w:val="004A1F09"/>
    <w:rsid w:val="004B1A3F"/>
    <w:rsid w:val="004C12A9"/>
    <w:rsid w:val="004C59D7"/>
    <w:rsid w:val="004C7131"/>
    <w:rsid w:val="004C7EA3"/>
    <w:rsid w:val="004D578E"/>
    <w:rsid w:val="004D62F1"/>
    <w:rsid w:val="004E0A8D"/>
    <w:rsid w:val="004E2A0F"/>
    <w:rsid w:val="004E4050"/>
    <w:rsid w:val="004E6B7D"/>
    <w:rsid w:val="004F2757"/>
    <w:rsid w:val="004F5FD8"/>
    <w:rsid w:val="0050270A"/>
    <w:rsid w:val="00510996"/>
    <w:rsid w:val="00513645"/>
    <w:rsid w:val="00513668"/>
    <w:rsid w:val="00514473"/>
    <w:rsid w:val="0051451B"/>
    <w:rsid w:val="005158DB"/>
    <w:rsid w:val="00516B1E"/>
    <w:rsid w:val="00522B4F"/>
    <w:rsid w:val="00525760"/>
    <w:rsid w:val="005350D2"/>
    <w:rsid w:val="00536295"/>
    <w:rsid w:val="00541414"/>
    <w:rsid w:val="005463D2"/>
    <w:rsid w:val="00546565"/>
    <w:rsid w:val="00554BFD"/>
    <w:rsid w:val="00560C51"/>
    <w:rsid w:val="005619DF"/>
    <w:rsid w:val="00567893"/>
    <w:rsid w:val="00570D77"/>
    <w:rsid w:val="00572CBE"/>
    <w:rsid w:val="005737DE"/>
    <w:rsid w:val="005749BD"/>
    <w:rsid w:val="00582DCF"/>
    <w:rsid w:val="00592283"/>
    <w:rsid w:val="005A7B81"/>
    <w:rsid w:val="005C137F"/>
    <w:rsid w:val="005C2016"/>
    <w:rsid w:val="005C257E"/>
    <w:rsid w:val="005C307F"/>
    <w:rsid w:val="005C30D6"/>
    <w:rsid w:val="005C34E4"/>
    <w:rsid w:val="005C598B"/>
    <w:rsid w:val="005C662A"/>
    <w:rsid w:val="005C782A"/>
    <w:rsid w:val="005D06C5"/>
    <w:rsid w:val="005D5DFA"/>
    <w:rsid w:val="005E2E19"/>
    <w:rsid w:val="005F2D2C"/>
    <w:rsid w:val="005F39F1"/>
    <w:rsid w:val="005F48B5"/>
    <w:rsid w:val="005F6C37"/>
    <w:rsid w:val="006003BA"/>
    <w:rsid w:val="006010CF"/>
    <w:rsid w:val="00607981"/>
    <w:rsid w:val="00616727"/>
    <w:rsid w:val="0062282F"/>
    <w:rsid w:val="00622CCB"/>
    <w:rsid w:val="00630F74"/>
    <w:rsid w:val="006442A6"/>
    <w:rsid w:val="00644732"/>
    <w:rsid w:val="00661E32"/>
    <w:rsid w:val="0066788F"/>
    <w:rsid w:val="0067359F"/>
    <w:rsid w:val="006749FB"/>
    <w:rsid w:val="00674C04"/>
    <w:rsid w:val="006752AD"/>
    <w:rsid w:val="006758DD"/>
    <w:rsid w:val="006836BE"/>
    <w:rsid w:val="0068630A"/>
    <w:rsid w:val="00690D18"/>
    <w:rsid w:val="00696810"/>
    <w:rsid w:val="00697D5D"/>
    <w:rsid w:val="006A0E7B"/>
    <w:rsid w:val="006A2537"/>
    <w:rsid w:val="006A3235"/>
    <w:rsid w:val="006A766B"/>
    <w:rsid w:val="006A7774"/>
    <w:rsid w:val="006B49A8"/>
    <w:rsid w:val="006B6FE7"/>
    <w:rsid w:val="006C6F97"/>
    <w:rsid w:val="006D1FC3"/>
    <w:rsid w:val="006D3B44"/>
    <w:rsid w:val="006D54F8"/>
    <w:rsid w:val="006D63C4"/>
    <w:rsid w:val="006E314C"/>
    <w:rsid w:val="006E7767"/>
    <w:rsid w:val="006F1A77"/>
    <w:rsid w:val="00703ADD"/>
    <w:rsid w:val="007053E6"/>
    <w:rsid w:val="00707750"/>
    <w:rsid w:val="0070778F"/>
    <w:rsid w:val="00707F1B"/>
    <w:rsid w:val="007108E2"/>
    <w:rsid w:val="007123B5"/>
    <w:rsid w:val="00721B28"/>
    <w:rsid w:val="00722BD0"/>
    <w:rsid w:val="0072513B"/>
    <w:rsid w:val="0072652D"/>
    <w:rsid w:val="0072662B"/>
    <w:rsid w:val="00730AC0"/>
    <w:rsid w:val="007323DE"/>
    <w:rsid w:val="007333F7"/>
    <w:rsid w:val="00736065"/>
    <w:rsid w:val="00736F89"/>
    <w:rsid w:val="007406C7"/>
    <w:rsid w:val="00741F86"/>
    <w:rsid w:val="007533DD"/>
    <w:rsid w:val="00753DA1"/>
    <w:rsid w:val="00753F67"/>
    <w:rsid w:val="00754B5C"/>
    <w:rsid w:val="00757F67"/>
    <w:rsid w:val="007663C5"/>
    <w:rsid w:val="00770569"/>
    <w:rsid w:val="00770C6F"/>
    <w:rsid w:val="007723E9"/>
    <w:rsid w:val="00774E98"/>
    <w:rsid w:val="00776367"/>
    <w:rsid w:val="00776A56"/>
    <w:rsid w:val="007831A0"/>
    <w:rsid w:val="007A37A1"/>
    <w:rsid w:val="007A61DC"/>
    <w:rsid w:val="007B3D17"/>
    <w:rsid w:val="007B49B0"/>
    <w:rsid w:val="007B523D"/>
    <w:rsid w:val="007C09E3"/>
    <w:rsid w:val="007D1AFB"/>
    <w:rsid w:val="007D1F11"/>
    <w:rsid w:val="007D2057"/>
    <w:rsid w:val="007D273E"/>
    <w:rsid w:val="007D3F9E"/>
    <w:rsid w:val="007D4F4E"/>
    <w:rsid w:val="007D7726"/>
    <w:rsid w:val="007E4E89"/>
    <w:rsid w:val="007E59A5"/>
    <w:rsid w:val="007E6C21"/>
    <w:rsid w:val="007F463D"/>
    <w:rsid w:val="007F519E"/>
    <w:rsid w:val="007F52A7"/>
    <w:rsid w:val="00800F4D"/>
    <w:rsid w:val="008026EB"/>
    <w:rsid w:val="00806427"/>
    <w:rsid w:val="00810E52"/>
    <w:rsid w:val="00820920"/>
    <w:rsid w:val="00821AD9"/>
    <w:rsid w:val="008269D7"/>
    <w:rsid w:val="00826F36"/>
    <w:rsid w:val="0083246B"/>
    <w:rsid w:val="00832CA8"/>
    <w:rsid w:val="00833625"/>
    <w:rsid w:val="0084579B"/>
    <w:rsid w:val="0084669F"/>
    <w:rsid w:val="00846EE3"/>
    <w:rsid w:val="0086454D"/>
    <w:rsid w:val="0086471C"/>
    <w:rsid w:val="00866DDA"/>
    <w:rsid w:val="00867107"/>
    <w:rsid w:val="00867534"/>
    <w:rsid w:val="0087331E"/>
    <w:rsid w:val="008751B6"/>
    <w:rsid w:val="0088014C"/>
    <w:rsid w:val="0088582F"/>
    <w:rsid w:val="00890A47"/>
    <w:rsid w:val="008918FB"/>
    <w:rsid w:val="0089211A"/>
    <w:rsid w:val="008926B3"/>
    <w:rsid w:val="00894A5D"/>
    <w:rsid w:val="00895C15"/>
    <w:rsid w:val="008A3C65"/>
    <w:rsid w:val="008A7E55"/>
    <w:rsid w:val="008B29B5"/>
    <w:rsid w:val="008B3E6F"/>
    <w:rsid w:val="008B3EED"/>
    <w:rsid w:val="008B4FAC"/>
    <w:rsid w:val="008B5BA7"/>
    <w:rsid w:val="008B6012"/>
    <w:rsid w:val="008B77CB"/>
    <w:rsid w:val="008B7CA5"/>
    <w:rsid w:val="008C24FB"/>
    <w:rsid w:val="008C3816"/>
    <w:rsid w:val="008D1F7F"/>
    <w:rsid w:val="008D2091"/>
    <w:rsid w:val="008D63BE"/>
    <w:rsid w:val="008D68F4"/>
    <w:rsid w:val="008E11EF"/>
    <w:rsid w:val="008E2E1E"/>
    <w:rsid w:val="008E4835"/>
    <w:rsid w:val="008E605D"/>
    <w:rsid w:val="008F1498"/>
    <w:rsid w:val="008F1EB8"/>
    <w:rsid w:val="008F4F48"/>
    <w:rsid w:val="00900665"/>
    <w:rsid w:val="0090166C"/>
    <w:rsid w:val="00906AE6"/>
    <w:rsid w:val="00906D88"/>
    <w:rsid w:val="00907973"/>
    <w:rsid w:val="00914CDC"/>
    <w:rsid w:val="00920602"/>
    <w:rsid w:val="00922F39"/>
    <w:rsid w:val="009245C0"/>
    <w:rsid w:val="009377E8"/>
    <w:rsid w:val="00946038"/>
    <w:rsid w:val="00946F1C"/>
    <w:rsid w:val="0095198F"/>
    <w:rsid w:val="0095279D"/>
    <w:rsid w:val="00952A5E"/>
    <w:rsid w:val="009564FE"/>
    <w:rsid w:val="00956C0E"/>
    <w:rsid w:val="0096407E"/>
    <w:rsid w:val="009641A1"/>
    <w:rsid w:val="009674EC"/>
    <w:rsid w:val="009702E4"/>
    <w:rsid w:val="00974A44"/>
    <w:rsid w:val="00981A02"/>
    <w:rsid w:val="0098239F"/>
    <w:rsid w:val="00985ECE"/>
    <w:rsid w:val="009861B7"/>
    <w:rsid w:val="0099316B"/>
    <w:rsid w:val="009A0655"/>
    <w:rsid w:val="009A1986"/>
    <w:rsid w:val="009A6D1C"/>
    <w:rsid w:val="009A6E89"/>
    <w:rsid w:val="009A72A9"/>
    <w:rsid w:val="009A73F0"/>
    <w:rsid w:val="009B2697"/>
    <w:rsid w:val="009B4902"/>
    <w:rsid w:val="009B54FA"/>
    <w:rsid w:val="009C0C0F"/>
    <w:rsid w:val="009C5024"/>
    <w:rsid w:val="009D0566"/>
    <w:rsid w:val="009D05F9"/>
    <w:rsid w:val="009E2AAB"/>
    <w:rsid w:val="009E3748"/>
    <w:rsid w:val="009E4617"/>
    <w:rsid w:val="009E6D47"/>
    <w:rsid w:val="009E6DDD"/>
    <w:rsid w:val="009F12D0"/>
    <w:rsid w:val="009F44CB"/>
    <w:rsid w:val="009F48CA"/>
    <w:rsid w:val="009F574E"/>
    <w:rsid w:val="009F646B"/>
    <w:rsid w:val="00A01D54"/>
    <w:rsid w:val="00A02A68"/>
    <w:rsid w:val="00A05BED"/>
    <w:rsid w:val="00A103CF"/>
    <w:rsid w:val="00A17231"/>
    <w:rsid w:val="00A17A15"/>
    <w:rsid w:val="00A255BE"/>
    <w:rsid w:val="00A272B9"/>
    <w:rsid w:val="00A30684"/>
    <w:rsid w:val="00A309E3"/>
    <w:rsid w:val="00A3245D"/>
    <w:rsid w:val="00A349C8"/>
    <w:rsid w:val="00A400B9"/>
    <w:rsid w:val="00A40E9B"/>
    <w:rsid w:val="00A413E8"/>
    <w:rsid w:val="00A44777"/>
    <w:rsid w:val="00A53B4F"/>
    <w:rsid w:val="00A54BD7"/>
    <w:rsid w:val="00A557A5"/>
    <w:rsid w:val="00A57C83"/>
    <w:rsid w:val="00A6023A"/>
    <w:rsid w:val="00A619DE"/>
    <w:rsid w:val="00A66204"/>
    <w:rsid w:val="00A74909"/>
    <w:rsid w:val="00A7684F"/>
    <w:rsid w:val="00A82C30"/>
    <w:rsid w:val="00A83324"/>
    <w:rsid w:val="00A84061"/>
    <w:rsid w:val="00A85C67"/>
    <w:rsid w:val="00A925C2"/>
    <w:rsid w:val="00A934F1"/>
    <w:rsid w:val="00A97059"/>
    <w:rsid w:val="00AA284A"/>
    <w:rsid w:val="00AA3E2D"/>
    <w:rsid w:val="00AA7852"/>
    <w:rsid w:val="00AB4286"/>
    <w:rsid w:val="00AB783C"/>
    <w:rsid w:val="00AC0213"/>
    <w:rsid w:val="00AC3A70"/>
    <w:rsid w:val="00AC54A8"/>
    <w:rsid w:val="00AD2D35"/>
    <w:rsid w:val="00AD4B6B"/>
    <w:rsid w:val="00AD533C"/>
    <w:rsid w:val="00AE7E32"/>
    <w:rsid w:val="00AF18B3"/>
    <w:rsid w:val="00AF2B49"/>
    <w:rsid w:val="00AF6360"/>
    <w:rsid w:val="00B0032C"/>
    <w:rsid w:val="00B02D5B"/>
    <w:rsid w:val="00B0429D"/>
    <w:rsid w:val="00B11A61"/>
    <w:rsid w:val="00B1577F"/>
    <w:rsid w:val="00B17C8E"/>
    <w:rsid w:val="00B20517"/>
    <w:rsid w:val="00B250EA"/>
    <w:rsid w:val="00B30BA9"/>
    <w:rsid w:val="00B30CF4"/>
    <w:rsid w:val="00B3358C"/>
    <w:rsid w:val="00B34EB1"/>
    <w:rsid w:val="00B355F1"/>
    <w:rsid w:val="00B40B34"/>
    <w:rsid w:val="00B415C3"/>
    <w:rsid w:val="00B41E67"/>
    <w:rsid w:val="00B440C0"/>
    <w:rsid w:val="00B442EF"/>
    <w:rsid w:val="00B455AD"/>
    <w:rsid w:val="00B4690C"/>
    <w:rsid w:val="00B55881"/>
    <w:rsid w:val="00B55BF9"/>
    <w:rsid w:val="00B56D04"/>
    <w:rsid w:val="00B6083D"/>
    <w:rsid w:val="00B63DCC"/>
    <w:rsid w:val="00B643BC"/>
    <w:rsid w:val="00B75C74"/>
    <w:rsid w:val="00B77259"/>
    <w:rsid w:val="00B8190D"/>
    <w:rsid w:val="00B820C9"/>
    <w:rsid w:val="00B8509C"/>
    <w:rsid w:val="00B858B4"/>
    <w:rsid w:val="00B86B49"/>
    <w:rsid w:val="00B92724"/>
    <w:rsid w:val="00B96E1E"/>
    <w:rsid w:val="00BA484E"/>
    <w:rsid w:val="00BA4BB0"/>
    <w:rsid w:val="00BA5A10"/>
    <w:rsid w:val="00BB2C1D"/>
    <w:rsid w:val="00BB7D5E"/>
    <w:rsid w:val="00BC05A1"/>
    <w:rsid w:val="00BC338D"/>
    <w:rsid w:val="00BC52C5"/>
    <w:rsid w:val="00BD2932"/>
    <w:rsid w:val="00BD3321"/>
    <w:rsid w:val="00BE51C3"/>
    <w:rsid w:val="00BE5F3E"/>
    <w:rsid w:val="00BF63EB"/>
    <w:rsid w:val="00C00B47"/>
    <w:rsid w:val="00C010EF"/>
    <w:rsid w:val="00C10196"/>
    <w:rsid w:val="00C10B8C"/>
    <w:rsid w:val="00C1546B"/>
    <w:rsid w:val="00C15AAF"/>
    <w:rsid w:val="00C20B4A"/>
    <w:rsid w:val="00C22D26"/>
    <w:rsid w:val="00C30B57"/>
    <w:rsid w:val="00C3309C"/>
    <w:rsid w:val="00C34C74"/>
    <w:rsid w:val="00C40467"/>
    <w:rsid w:val="00C41D7D"/>
    <w:rsid w:val="00C42FDD"/>
    <w:rsid w:val="00C44E63"/>
    <w:rsid w:val="00C47C65"/>
    <w:rsid w:val="00C5347C"/>
    <w:rsid w:val="00C5374E"/>
    <w:rsid w:val="00C6024D"/>
    <w:rsid w:val="00C63832"/>
    <w:rsid w:val="00C669A6"/>
    <w:rsid w:val="00C7257B"/>
    <w:rsid w:val="00C72D47"/>
    <w:rsid w:val="00C773F3"/>
    <w:rsid w:val="00C81994"/>
    <w:rsid w:val="00C85442"/>
    <w:rsid w:val="00C9642D"/>
    <w:rsid w:val="00C966C0"/>
    <w:rsid w:val="00CA1267"/>
    <w:rsid w:val="00CA2630"/>
    <w:rsid w:val="00CA64FB"/>
    <w:rsid w:val="00CB0E13"/>
    <w:rsid w:val="00CB3D74"/>
    <w:rsid w:val="00CC0917"/>
    <w:rsid w:val="00CC1555"/>
    <w:rsid w:val="00CC26C1"/>
    <w:rsid w:val="00CC3257"/>
    <w:rsid w:val="00CC4316"/>
    <w:rsid w:val="00CC6653"/>
    <w:rsid w:val="00CC68C8"/>
    <w:rsid w:val="00CD1B24"/>
    <w:rsid w:val="00CD2569"/>
    <w:rsid w:val="00CD4161"/>
    <w:rsid w:val="00CD6E03"/>
    <w:rsid w:val="00CE45EB"/>
    <w:rsid w:val="00CE5FF4"/>
    <w:rsid w:val="00CE7A27"/>
    <w:rsid w:val="00CF0052"/>
    <w:rsid w:val="00CF0120"/>
    <w:rsid w:val="00CF4683"/>
    <w:rsid w:val="00D0023D"/>
    <w:rsid w:val="00D05F7E"/>
    <w:rsid w:val="00D07F16"/>
    <w:rsid w:val="00D13370"/>
    <w:rsid w:val="00D13A78"/>
    <w:rsid w:val="00D20C99"/>
    <w:rsid w:val="00D210B4"/>
    <w:rsid w:val="00D2237A"/>
    <w:rsid w:val="00D25687"/>
    <w:rsid w:val="00D27690"/>
    <w:rsid w:val="00D2784A"/>
    <w:rsid w:val="00D31195"/>
    <w:rsid w:val="00D41DEE"/>
    <w:rsid w:val="00D50A6E"/>
    <w:rsid w:val="00D52422"/>
    <w:rsid w:val="00D53434"/>
    <w:rsid w:val="00D550F1"/>
    <w:rsid w:val="00D55A48"/>
    <w:rsid w:val="00D627DB"/>
    <w:rsid w:val="00D64A17"/>
    <w:rsid w:val="00D66B76"/>
    <w:rsid w:val="00D70A5A"/>
    <w:rsid w:val="00D71613"/>
    <w:rsid w:val="00D75B72"/>
    <w:rsid w:val="00D7785A"/>
    <w:rsid w:val="00D91C8E"/>
    <w:rsid w:val="00D93015"/>
    <w:rsid w:val="00D931F9"/>
    <w:rsid w:val="00D932CA"/>
    <w:rsid w:val="00D93A06"/>
    <w:rsid w:val="00D94C5F"/>
    <w:rsid w:val="00D97345"/>
    <w:rsid w:val="00DA05A1"/>
    <w:rsid w:val="00DA0BE8"/>
    <w:rsid w:val="00DA1992"/>
    <w:rsid w:val="00DA6BB1"/>
    <w:rsid w:val="00DA7051"/>
    <w:rsid w:val="00DA75A5"/>
    <w:rsid w:val="00DA779E"/>
    <w:rsid w:val="00DB34AF"/>
    <w:rsid w:val="00DC4BF9"/>
    <w:rsid w:val="00DC7C32"/>
    <w:rsid w:val="00DD331C"/>
    <w:rsid w:val="00DD5273"/>
    <w:rsid w:val="00DE1A3C"/>
    <w:rsid w:val="00DE24A0"/>
    <w:rsid w:val="00DE294B"/>
    <w:rsid w:val="00DE34F9"/>
    <w:rsid w:val="00DE550E"/>
    <w:rsid w:val="00DE6D44"/>
    <w:rsid w:val="00DF1D12"/>
    <w:rsid w:val="00DF20AD"/>
    <w:rsid w:val="00DF3595"/>
    <w:rsid w:val="00DF4EA7"/>
    <w:rsid w:val="00DF6F32"/>
    <w:rsid w:val="00E05869"/>
    <w:rsid w:val="00E066C3"/>
    <w:rsid w:val="00E07DA0"/>
    <w:rsid w:val="00E10858"/>
    <w:rsid w:val="00E118FF"/>
    <w:rsid w:val="00E1462C"/>
    <w:rsid w:val="00E25FCB"/>
    <w:rsid w:val="00E260DF"/>
    <w:rsid w:val="00E325A6"/>
    <w:rsid w:val="00E34F99"/>
    <w:rsid w:val="00E37DED"/>
    <w:rsid w:val="00E40BA1"/>
    <w:rsid w:val="00E427FC"/>
    <w:rsid w:val="00E43F46"/>
    <w:rsid w:val="00E44718"/>
    <w:rsid w:val="00E4544E"/>
    <w:rsid w:val="00E5038D"/>
    <w:rsid w:val="00E566C3"/>
    <w:rsid w:val="00E6486F"/>
    <w:rsid w:val="00E727E4"/>
    <w:rsid w:val="00E75B2A"/>
    <w:rsid w:val="00E7785D"/>
    <w:rsid w:val="00E82F6F"/>
    <w:rsid w:val="00E83AAD"/>
    <w:rsid w:val="00E854C3"/>
    <w:rsid w:val="00E85945"/>
    <w:rsid w:val="00EA1769"/>
    <w:rsid w:val="00EA3106"/>
    <w:rsid w:val="00EA4AB0"/>
    <w:rsid w:val="00EA5FC3"/>
    <w:rsid w:val="00EA6914"/>
    <w:rsid w:val="00EB12D8"/>
    <w:rsid w:val="00EB51CF"/>
    <w:rsid w:val="00EB7EE7"/>
    <w:rsid w:val="00EC1627"/>
    <w:rsid w:val="00EC1644"/>
    <w:rsid w:val="00EC50D5"/>
    <w:rsid w:val="00EC753B"/>
    <w:rsid w:val="00ED07F9"/>
    <w:rsid w:val="00ED2F97"/>
    <w:rsid w:val="00ED5989"/>
    <w:rsid w:val="00ED6C89"/>
    <w:rsid w:val="00ED71CA"/>
    <w:rsid w:val="00EE0E43"/>
    <w:rsid w:val="00EE6487"/>
    <w:rsid w:val="00EF1296"/>
    <w:rsid w:val="00EF1F42"/>
    <w:rsid w:val="00EF2970"/>
    <w:rsid w:val="00EF3965"/>
    <w:rsid w:val="00EF5B4E"/>
    <w:rsid w:val="00F00E63"/>
    <w:rsid w:val="00F015AC"/>
    <w:rsid w:val="00F05C38"/>
    <w:rsid w:val="00F07E24"/>
    <w:rsid w:val="00F1326D"/>
    <w:rsid w:val="00F13684"/>
    <w:rsid w:val="00F16D1E"/>
    <w:rsid w:val="00F17BF2"/>
    <w:rsid w:val="00F2611C"/>
    <w:rsid w:val="00F37606"/>
    <w:rsid w:val="00F40B74"/>
    <w:rsid w:val="00F413A1"/>
    <w:rsid w:val="00F43CB0"/>
    <w:rsid w:val="00F44763"/>
    <w:rsid w:val="00F53C08"/>
    <w:rsid w:val="00F54DD3"/>
    <w:rsid w:val="00F57E83"/>
    <w:rsid w:val="00F61209"/>
    <w:rsid w:val="00F63313"/>
    <w:rsid w:val="00F83F82"/>
    <w:rsid w:val="00F84195"/>
    <w:rsid w:val="00F85777"/>
    <w:rsid w:val="00F85F03"/>
    <w:rsid w:val="00F916B1"/>
    <w:rsid w:val="00F9266E"/>
    <w:rsid w:val="00F95528"/>
    <w:rsid w:val="00FA2C26"/>
    <w:rsid w:val="00FA4568"/>
    <w:rsid w:val="00FA5DE7"/>
    <w:rsid w:val="00FB1DEA"/>
    <w:rsid w:val="00FB2697"/>
    <w:rsid w:val="00FB3612"/>
    <w:rsid w:val="00FB3D3A"/>
    <w:rsid w:val="00FB5A8E"/>
    <w:rsid w:val="00FB69D9"/>
    <w:rsid w:val="00FB6A28"/>
    <w:rsid w:val="00FB77F2"/>
    <w:rsid w:val="00FC48A3"/>
    <w:rsid w:val="00FC7BAF"/>
    <w:rsid w:val="00FD0B2E"/>
    <w:rsid w:val="00FD18BE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uiPriority w:val="99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Placeholder Text"/>
    <w:basedOn w:val="a0"/>
    <w:uiPriority w:val="99"/>
    <w:semiHidden/>
    <w:rsid w:val="002630F8"/>
    <w:rPr>
      <w:color w:val="808080"/>
    </w:rPr>
  </w:style>
  <w:style w:type="table" w:customStyle="1" w:styleId="14">
    <w:name w:val="Сетка таблицы1"/>
    <w:basedOn w:val="a1"/>
    <w:next w:val="a7"/>
    <w:rsid w:val="0026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2630F8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2630F8"/>
    <w:rPr>
      <w:color w:val="800080"/>
      <w:u w:val="single"/>
    </w:rPr>
  </w:style>
  <w:style w:type="paragraph" w:customStyle="1" w:styleId="ConsPlusNonformat">
    <w:name w:val="ConsPlusNonformat"/>
    <w:uiPriority w:val="99"/>
    <w:rsid w:val="00263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63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630F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630F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63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63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630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rsid w:val="002630F8"/>
    <w:pPr>
      <w:ind w:left="720"/>
      <w:contextualSpacing/>
    </w:pPr>
  </w:style>
  <w:style w:type="table" w:customStyle="1" w:styleId="22">
    <w:name w:val="Сетка таблицы2"/>
    <w:basedOn w:val="a1"/>
    <w:next w:val="a7"/>
    <w:rsid w:val="0026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421875&amp;date=05.10.2022&amp;dst=1171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21875&amp;date=05.10.2022&amp;dst=1171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1875&amp;date=05.10.2022&amp;dst=1171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9184&amp;date=05.10.2022&amp;dst=100008&amp;field=134" TargetMode="External"/><Relationship Id="rId10" Type="http://schemas.openxmlformats.org/officeDocument/2006/relationships/hyperlink" Target="consultantplus://offline/ref=8FBEFB3487C5CBD409F839FE041E36742472181D1829CFB065EA768C3D364D7BDF205449838FCA13U3Y8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EFB3487C5CBD409F839FE041E367424731C1C1C29CFB065EA768C3D364D7BDF205449U8Y6L" TargetMode="External"/><Relationship Id="rId14" Type="http://schemas.openxmlformats.org/officeDocument/2006/relationships/hyperlink" Target="https://login.consultant.ru/link/?req=doc&amp;base=LAW&amp;n=420510&amp;date=05.10.2022&amp;dst=28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489B-5DBA-429F-96C9-854F9774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37</Pages>
  <Words>9914</Words>
  <Characters>56512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5</cp:revision>
  <cp:lastPrinted>2024-04-27T06:30:00Z</cp:lastPrinted>
  <dcterms:created xsi:type="dcterms:W3CDTF">2024-04-26T12:49:00Z</dcterms:created>
  <dcterms:modified xsi:type="dcterms:W3CDTF">2024-04-27T06:37:00Z</dcterms:modified>
</cp:coreProperties>
</file>